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899F41">
      <w:pPr>
        <w:pStyle w:val="8"/>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leftChars="0" w:firstLine="880" w:firstLineChars="200"/>
        <w:jc w:val="center"/>
        <w:textAlignment w:val="auto"/>
        <w:rPr>
          <w:rFonts w:hint="eastAsia" w:ascii="方正小标宋简体" w:hAnsi="方正小标宋简体" w:eastAsia="方正小标宋简体" w:cs="方正小标宋简体"/>
          <w:sz w:val="44"/>
          <w:szCs w:val="44"/>
          <w:lang w:val="en-US" w:eastAsia="zh-Hans"/>
        </w:rPr>
      </w:pPr>
    </w:p>
    <w:p w14:paraId="7AB849EE">
      <w:pPr>
        <w:pStyle w:val="8"/>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leftChars="0" w:firstLine="880" w:firstLineChars="200"/>
        <w:jc w:val="center"/>
        <w:textAlignment w:val="auto"/>
        <w:rPr>
          <w:rFonts w:hint="eastAsia" w:ascii="方正小标宋简体" w:hAnsi="方正小标宋简体" w:eastAsia="方正小标宋简体" w:cs="方正小标宋简体"/>
          <w:sz w:val="44"/>
          <w:szCs w:val="44"/>
          <w:lang w:val="en-US" w:eastAsia="zh-Hans"/>
        </w:rPr>
      </w:pPr>
    </w:p>
    <w:p w14:paraId="3ACC4117">
      <w:pPr>
        <w:pStyle w:val="8"/>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leftChars="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Hans"/>
        </w:rPr>
        <w:t>墨玉</w:t>
      </w:r>
      <w:r>
        <w:rPr>
          <w:rFonts w:hint="eastAsia" w:ascii="方正小标宋简体" w:hAnsi="方正小标宋简体" w:eastAsia="方正小标宋简体" w:cs="方正小标宋简体"/>
          <w:sz w:val="44"/>
          <w:szCs w:val="44"/>
          <w:lang w:val="en-US" w:eastAsia="zh-CN"/>
        </w:rPr>
        <w:t>县斯孜街道2024年墨玉县城乡村学校教育教学能力提升项目</w:t>
      </w:r>
      <w:r>
        <w:rPr>
          <w:rFonts w:hint="eastAsia" w:ascii="方正小标宋简体" w:hAnsi="方正小标宋简体" w:eastAsia="方正小标宋简体" w:cs="方正小标宋简体"/>
          <w:sz w:val="44"/>
          <w:szCs w:val="44"/>
          <w:lang w:val="en-US" w:eastAsia="zh-Hans"/>
        </w:rPr>
        <w:t>“12·9”</w:t>
      </w:r>
      <w:r>
        <w:rPr>
          <w:rFonts w:hint="eastAsia" w:ascii="方正小标宋简体" w:hAnsi="方正小标宋简体" w:eastAsia="方正小标宋简体" w:cs="方正小标宋简体"/>
          <w:sz w:val="44"/>
          <w:szCs w:val="44"/>
          <w:lang w:val="en-US" w:eastAsia="zh-CN"/>
        </w:rPr>
        <w:t>一般</w:t>
      </w:r>
    </w:p>
    <w:p w14:paraId="744E2000">
      <w:pPr>
        <w:pStyle w:val="8"/>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leftChars="0"/>
        <w:jc w:val="center"/>
        <w:textAlignment w:val="auto"/>
        <w:rPr>
          <w:rFonts w:hint="eastAsia" w:ascii="方正小标宋简体" w:hAnsi="方正小标宋简体" w:eastAsia="方正小标宋简体" w:cs="方正小标宋简体"/>
          <w:sz w:val="44"/>
          <w:szCs w:val="44"/>
          <w:lang w:val="en-US" w:eastAsia="zh-Hans"/>
        </w:rPr>
      </w:pPr>
      <w:r>
        <w:rPr>
          <w:rFonts w:hint="eastAsia" w:ascii="方正小标宋简体" w:hAnsi="方正小标宋简体" w:eastAsia="方正小标宋简体" w:cs="方正小标宋简体"/>
          <w:sz w:val="44"/>
          <w:szCs w:val="44"/>
          <w:lang w:val="en-US" w:eastAsia="zh-CN"/>
        </w:rPr>
        <w:t>中毒和窒息</w:t>
      </w:r>
      <w:r>
        <w:rPr>
          <w:rFonts w:hint="eastAsia" w:ascii="方正小标宋简体" w:hAnsi="方正小标宋简体" w:eastAsia="方正小标宋简体" w:cs="方正小标宋简体"/>
          <w:sz w:val="44"/>
          <w:szCs w:val="44"/>
          <w:lang w:val="en-US" w:eastAsia="zh-Hans"/>
        </w:rPr>
        <w:t>事故</w:t>
      </w:r>
      <w:r>
        <w:rPr>
          <w:rFonts w:hint="eastAsia" w:ascii="方正小标宋简体" w:hAnsi="方正小标宋简体" w:eastAsia="方正小标宋简体" w:cs="方正小标宋简体"/>
          <w:sz w:val="44"/>
          <w:szCs w:val="44"/>
          <w:lang w:val="en-US" w:eastAsia="zh-CN"/>
        </w:rPr>
        <w:t>调查</w:t>
      </w:r>
      <w:r>
        <w:rPr>
          <w:rFonts w:hint="eastAsia" w:ascii="方正小标宋简体" w:hAnsi="方正小标宋简体" w:eastAsia="方正小标宋简体" w:cs="方正小标宋简体"/>
          <w:sz w:val="44"/>
          <w:szCs w:val="44"/>
          <w:lang w:val="en-US" w:eastAsia="zh-Hans"/>
        </w:rPr>
        <w:t>报告</w:t>
      </w:r>
    </w:p>
    <w:p w14:paraId="2AE7B736">
      <w:pPr>
        <w:pStyle w:val="8"/>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leftChars="0" w:firstLine="880" w:firstLineChars="200"/>
        <w:jc w:val="center"/>
        <w:textAlignment w:val="auto"/>
        <w:rPr>
          <w:rFonts w:hint="eastAsia" w:ascii="方正小标宋简体" w:hAnsi="方正小标宋简体" w:eastAsia="方正小标宋简体" w:cs="方正小标宋简体"/>
          <w:sz w:val="44"/>
          <w:szCs w:val="44"/>
          <w:lang w:val="en-US" w:eastAsia="zh-Hans"/>
        </w:rPr>
      </w:pPr>
    </w:p>
    <w:p w14:paraId="54F4E2F2">
      <w:pPr>
        <w:pStyle w:val="8"/>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leftChars="0" w:firstLine="880" w:firstLineChars="200"/>
        <w:jc w:val="center"/>
        <w:textAlignment w:val="auto"/>
        <w:rPr>
          <w:rFonts w:hint="eastAsia" w:ascii="方正小标宋简体" w:hAnsi="方正小标宋简体" w:eastAsia="方正小标宋简体" w:cs="方正小标宋简体"/>
          <w:sz w:val="44"/>
          <w:szCs w:val="44"/>
          <w:lang w:val="en-US" w:eastAsia="zh-Hans"/>
        </w:rPr>
      </w:pPr>
    </w:p>
    <w:p w14:paraId="61AB2319">
      <w:pPr>
        <w:pStyle w:val="8"/>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leftChars="0" w:firstLine="880" w:firstLineChars="200"/>
        <w:jc w:val="center"/>
        <w:textAlignment w:val="auto"/>
        <w:rPr>
          <w:rFonts w:hint="eastAsia" w:ascii="方正小标宋简体" w:hAnsi="方正小标宋简体" w:eastAsia="方正小标宋简体" w:cs="方正小标宋简体"/>
          <w:sz w:val="44"/>
          <w:szCs w:val="44"/>
          <w:lang w:val="en-US" w:eastAsia="zh-Hans"/>
        </w:rPr>
      </w:pPr>
    </w:p>
    <w:p w14:paraId="5F938180">
      <w:pPr>
        <w:pStyle w:val="8"/>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leftChars="0" w:firstLine="880" w:firstLineChars="200"/>
        <w:jc w:val="center"/>
        <w:textAlignment w:val="auto"/>
        <w:rPr>
          <w:rFonts w:hint="eastAsia" w:ascii="方正小标宋简体" w:hAnsi="方正小标宋简体" w:eastAsia="方正小标宋简体" w:cs="方正小标宋简体"/>
          <w:sz w:val="44"/>
          <w:szCs w:val="44"/>
          <w:lang w:val="en-US" w:eastAsia="zh-Hans"/>
        </w:rPr>
      </w:pPr>
    </w:p>
    <w:p w14:paraId="1A5DEFD7">
      <w:pPr>
        <w:pStyle w:val="8"/>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leftChars="0" w:firstLine="880" w:firstLineChars="200"/>
        <w:jc w:val="center"/>
        <w:textAlignment w:val="auto"/>
        <w:rPr>
          <w:rFonts w:hint="eastAsia" w:ascii="方正小标宋简体" w:hAnsi="方正小标宋简体" w:eastAsia="方正小标宋简体" w:cs="方正小标宋简体"/>
          <w:sz w:val="44"/>
          <w:szCs w:val="44"/>
          <w:lang w:val="en-US" w:eastAsia="zh-Hans"/>
        </w:rPr>
      </w:pPr>
    </w:p>
    <w:p w14:paraId="1FA0AB2A">
      <w:pPr>
        <w:pStyle w:val="8"/>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leftChars="0" w:firstLine="880" w:firstLineChars="200"/>
        <w:jc w:val="center"/>
        <w:textAlignment w:val="auto"/>
        <w:rPr>
          <w:rFonts w:hint="eastAsia" w:ascii="方正小标宋简体" w:hAnsi="方正小标宋简体" w:eastAsia="方正小标宋简体" w:cs="方正小标宋简体"/>
          <w:sz w:val="44"/>
          <w:szCs w:val="44"/>
          <w:lang w:val="en-US" w:eastAsia="zh-Hans"/>
        </w:rPr>
      </w:pPr>
    </w:p>
    <w:p w14:paraId="2AF588A7">
      <w:pPr>
        <w:pStyle w:val="8"/>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leftChars="0" w:firstLine="880" w:firstLineChars="200"/>
        <w:jc w:val="center"/>
        <w:textAlignment w:val="auto"/>
        <w:rPr>
          <w:rFonts w:hint="eastAsia" w:ascii="方正小标宋简体" w:hAnsi="方正小标宋简体" w:eastAsia="方正小标宋简体" w:cs="方正小标宋简体"/>
          <w:sz w:val="44"/>
          <w:szCs w:val="44"/>
          <w:lang w:val="en-US" w:eastAsia="zh-Hans"/>
        </w:rPr>
      </w:pPr>
    </w:p>
    <w:p w14:paraId="170B2A37">
      <w:pPr>
        <w:pStyle w:val="8"/>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leftChars="0" w:firstLine="880" w:firstLineChars="200"/>
        <w:jc w:val="center"/>
        <w:textAlignment w:val="auto"/>
        <w:rPr>
          <w:rFonts w:hint="eastAsia" w:ascii="方正小标宋简体" w:hAnsi="方正小标宋简体" w:eastAsia="方正小标宋简体" w:cs="方正小标宋简体"/>
          <w:sz w:val="44"/>
          <w:szCs w:val="44"/>
          <w:lang w:val="en-US" w:eastAsia="zh-Hans"/>
        </w:rPr>
      </w:pPr>
    </w:p>
    <w:p w14:paraId="7E6D847A">
      <w:pPr>
        <w:pStyle w:val="8"/>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leftChars="0" w:firstLine="880" w:firstLineChars="200"/>
        <w:jc w:val="center"/>
        <w:textAlignment w:val="auto"/>
        <w:rPr>
          <w:rFonts w:hint="eastAsia" w:ascii="方正小标宋简体" w:hAnsi="方正小标宋简体" w:eastAsia="方正小标宋简体" w:cs="方正小标宋简体"/>
          <w:sz w:val="44"/>
          <w:szCs w:val="44"/>
          <w:lang w:val="en-US" w:eastAsia="zh-Hans"/>
        </w:rPr>
      </w:pPr>
    </w:p>
    <w:p w14:paraId="26EC4715">
      <w:pPr>
        <w:pStyle w:val="8"/>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leftChars="0" w:firstLine="880" w:firstLineChars="200"/>
        <w:jc w:val="center"/>
        <w:textAlignment w:val="auto"/>
        <w:rPr>
          <w:rFonts w:hint="eastAsia" w:ascii="方正小标宋简体" w:hAnsi="方正小标宋简体" w:eastAsia="方正小标宋简体" w:cs="方正小标宋简体"/>
          <w:sz w:val="44"/>
          <w:szCs w:val="44"/>
          <w:lang w:val="en-US" w:eastAsia="zh-Hans"/>
        </w:rPr>
      </w:pPr>
    </w:p>
    <w:p w14:paraId="5CBA6206">
      <w:pPr>
        <w:pStyle w:val="8"/>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leftChars="0" w:firstLine="880" w:firstLineChars="200"/>
        <w:jc w:val="center"/>
        <w:textAlignment w:val="auto"/>
        <w:rPr>
          <w:rFonts w:hint="eastAsia" w:ascii="方正小标宋简体" w:hAnsi="方正小标宋简体" w:eastAsia="方正小标宋简体" w:cs="方正小标宋简体"/>
          <w:sz w:val="44"/>
          <w:szCs w:val="44"/>
          <w:lang w:val="en-US" w:eastAsia="zh-Hans"/>
        </w:rPr>
      </w:pPr>
    </w:p>
    <w:p w14:paraId="7078B439">
      <w:pPr>
        <w:pStyle w:val="8"/>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leftChars="0" w:firstLine="880" w:firstLineChars="200"/>
        <w:jc w:val="both"/>
        <w:textAlignment w:val="auto"/>
        <w:rPr>
          <w:rFonts w:hint="eastAsia" w:ascii="方正小标宋简体" w:hAnsi="方正小标宋简体" w:eastAsia="方正小标宋简体" w:cs="方正小标宋简体"/>
          <w:sz w:val="44"/>
          <w:szCs w:val="44"/>
          <w:lang w:val="en-US" w:eastAsia="zh-Hans"/>
        </w:rPr>
      </w:pPr>
    </w:p>
    <w:p w14:paraId="51F94290">
      <w:pPr>
        <w:pStyle w:val="8"/>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leftChars="0" w:firstLine="720" w:firstLineChars="200"/>
        <w:jc w:val="center"/>
        <w:textAlignment w:val="auto"/>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Hans"/>
        </w:rPr>
        <w:t>墨玉</w:t>
      </w:r>
      <w:r>
        <w:rPr>
          <w:rFonts w:hint="eastAsia" w:ascii="方正小标宋简体" w:hAnsi="方正小标宋简体" w:eastAsia="方正小标宋简体" w:cs="方正小标宋简体"/>
          <w:sz w:val="36"/>
          <w:szCs w:val="36"/>
          <w:lang w:val="en-US" w:eastAsia="zh-CN"/>
        </w:rPr>
        <w:t>县</w:t>
      </w:r>
      <w:r>
        <w:rPr>
          <w:rFonts w:hint="eastAsia" w:ascii="方正小标宋简体" w:hAnsi="方正小标宋简体" w:eastAsia="方正小标宋简体" w:cs="方正小标宋简体"/>
          <w:sz w:val="36"/>
          <w:szCs w:val="36"/>
          <w:lang w:val="en-US" w:eastAsia="zh-Hans"/>
        </w:rPr>
        <w:t>事故</w:t>
      </w:r>
      <w:r>
        <w:rPr>
          <w:rFonts w:hint="eastAsia" w:ascii="方正小标宋简体" w:hAnsi="方正小标宋简体" w:eastAsia="方正小标宋简体" w:cs="方正小标宋简体"/>
          <w:sz w:val="36"/>
          <w:szCs w:val="36"/>
          <w:lang w:val="en-US" w:eastAsia="zh-CN"/>
        </w:rPr>
        <w:t>调查组</w:t>
      </w:r>
    </w:p>
    <w:p w14:paraId="67677BF0">
      <w:pPr>
        <w:pStyle w:val="8"/>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leftChars="0" w:firstLine="720" w:firstLineChars="200"/>
        <w:jc w:val="center"/>
        <w:textAlignment w:val="auto"/>
        <w:rPr>
          <w:rFonts w:hint="eastAsia" w:ascii="方正小标宋简体" w:hAnsi="方正小标宋简体" w:eastAsia="方正小标宋简体" w:cs="方正小标宋简体"/>
          <w:sz w:val="36"/>
          <w:szCs w:val="36"/>
          <w:lang w:val="en-US" w:eastAsia="zh-Hans"/>
        </w:rPr>
        <w:sectPr>
          <w:pgSz w:w="11906" w:h="16838"/>
          <w:pgMar w:top="2098" w:right="1531" w:bottom="1984" w:left="1531" w:header="851" w:footer="992" w:gutter="0"/>
          <w:pgNumType w:fmt="numberInDash"/>
          <w:cols w:space="425" w:num="1"/>
          <w:docGrid w:type="lines" w:linePitch="312" w:charSpace="0"/>
        </w:sectPr>
      </w:pPr>
      <w:r>
        <w:rPr>
          <w:rFonts w:hint="eastAsia" w:ascii="方正小标宋简体" w:hAnsi="方正小标宋简体" w:eastAsia="方正小标宋简体" w:cs="方正小标宋简体"/>
          <w:sz w:val="36"/>
          <w:szCs w:val="36"/>
          <w:lang w:val="en-US" w:eastAsia="zh-CN"/>
        </w:rPr>
        <w:t>2025年5月</w:t>
      </w:r>
    </w:p>
    <w:p w14:paraId="306A70DD">
      <w:pPr>
        <w:pStyle w:val="8"/>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leftChars="0" w:firstLine="880" w:firstLineChars="200"/>
        <w:jc w:val="center"/>
        <w:textAlignment w:val="auto"/>
        <w:rPr>
          <w:rFonts w:hint="eastAsia" w:ascii="方正小标宋简体" w:hAnsi="方正小标宋简体" w:eastAsia="方正小标宋简体" w:cs="方正小标宋简体"/>
          <w:sz w:val="44"/>
          <w:szCs w:val="44"/>
          <w:lang w:val="en-US" w:eastAsia="zh-Hans"/>
        </w:rPr>
        <w:sectPr>
          <w:pgSz w:w="11906" w:h="16838"/>
          <w:pgMar w:top="2098" w:right="1531" w:bottom="1984" w:left="1531" w:header="851" w:footer="992" w:gutter="0"/>
          <w:pgNumType w:fmt="numberInDash"/>
          <w:cols w:space="425" w:num="1"/>
          <w:docGrid w:type="lines" w:linePitch="312" w:charSpace="0"/>
        </w:sectPr>
      </w:pPr>
    </w:p>
    <w:p w14:paraId="38EA73C6">
      <w:pPr>
        <w:pageBreakBefore w:val="0"/>
        <w:pBdr>
          <w:top w:val="none" w:color="auto" w:sz="0" w:space="0"/>
          <w:left w:val="none" w:color="auto" w:sz="0" w:space="0"/>
          <w:bottom w:val="none" w:color="auto" w:sz="0" w:space="0"/>
          <w:right w:val="none" w:color="auto" w:sz="0" w:space="0"/>
          <w:between w:val="none" w:color="auto" w:sz="0" w:space="0"/>
        </w:pBdr>
        <w:tabs>
          <w:tab w:val="left" w:pos="2594"/>
          <w:tab w:val="center" w:pos="4482"/>
        </w:tabs>
        <w:topLinePunct w:val="0"/>
        <w:bidi w:val="0"/>
        <w:spacing w:line="560" w:lineRule="exact"/>
        <w:ind w:left="0" w:leftChars="0" w:right="0" w:rightChars="0" w:firstLine="640" w:firstLineChars="200"/>
        <w:jc w:val="center"/>
        <w:rPr>
          <w:rFonts w:hint="eastAsia" w:ascii="宋体" w:hAnsi="宋体" w:eastAsia="宋体" w:cstheme="minorBidi"/>
          <w:kern w:val="2"/>
          <w:sz w:val="32"/>
          <w:szCs w:val="32"/>
          <w:lang w:val="en-US" w:eastAsia="zh-CN" w:bidi="ar-SA"/>
        </w:rPr>
      </w:pPr>
      <w:r>
        <w:rPr>
          <w:rFonts w:hint="eastAsia" w:ascii="宋体" w:hAnsi="宋体" w:eastAsia="宋体" w:cstheme="minorBidi"/>
          <w:kern w:val="2"/>
          <w:sz w:val="32"/>
          <w:szCs w:val="32"/>
          <w:lang w:val="en-US" w:eastAsia="zh-CN" w:bidi="ar-SA"/>
        </w:rPr>
        <w:tab/>
      </w:r>
    </w:p>
    <w:sdt>
      <w:sdtPr>
        <w:rPr>
          <w:rFonts w:ascii="宋体" w:hAnsi="宋体" w:eastAsia="宋体" w:cs="Times New Roman"/>
          <w:b/>
          <w:bCs/>
          <w:kern w:val="2"/>
          <w:sz w:val="32"/>
          <w:szCs w:val="32"/>
          <w:lang w:val="en-US" w:eastAsia="zh-CN" w:bidi="ar-SA"/>
        </w:rPr>
        <w:id w:val="147470952"/>
        <w:docPartObj>
          <w:docPartGallery w:val="Table of Contents"/>
          <w:docPartUnique/>
        </w:docPartObj>
      </w:sdtPr>
      <w:sdtEndPr>
        <w:rPr>
          <w:rFonts w:ascii="Arial" w:hAnsi="Arial" w:eastAsia="Arial" w:cs="Arial"/>
          <w:b/>
          <w:bCs/>
          <w:kern w:val="2"/>
          <w:sz w:val="20"/>
          <w:szCs w:val="20"/>
          <w:lang w:val="en-US" w:eastAsia="zh-CN" w:bidi="ar-SA"/>
        </w:rPr>
      </w:sdtEndPr>
      <w:sdtContent>
        <w:p w14:paraId="7545AED9">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jc w:val="center"/>
            <w:textAlignment w:val="auto"/>
            <w:rPr>
              <w:rFonts w:ascii="宋体" w:hAnsi="宋体" w:eastAsia="宋体" w:cs="Times New Roman"/>
              <w:b/>
              <w:bCs/>
              <w:kern w:val="2"/>
              <w:sz w:val="32"/>
              <w:szCs w:val="32"/>
              <w:lang w:val="en-US" w:eastAsia="zh-CN" w:bidi="ar-SA"/>
            </w:rPr>
          </w:pPr>
          <w:bookmarkStart w:id="0" w:name="_Toc31553_WPSOffice_Type2"/>
          <w:r>
            <w:rPr>
              <w:rFonts w:ascii="宋体" w:hAnsi="宋体" w:eastAsia="宋体" w:cs="Times New Roman"/>
              <w:b/>
              <w:bCs/>
              <w:kern w:val="2"/>
              <w:sz w:val="32"/>
              <w:szCs w:val="32"/>
              <w:lang w:val="en-US" w:eastAsia="zh-CN" w:bidi="ar-SA"/>
            </w:rPr>
            <w:t>目</w:t>
          </w:r>
          <w:r>
            <w:rPr>
              <w:rFonts w:hint="eastAsia" w:ascii="宋体" w:hAnsi="宋体" w:eastAsia="宋体" w:cs="Times New Roman"/>
              <w:b/>
              <w:bCs/>
              <w:kern w:val="2"/>
              <w:sz w:val="32"/>
              <w:szCs w:val="32"/>
              <w:lang w:val="en-US" w:eastAsia="zh-CN" w:bidi="ar-SA"/>
            </w:rPr>
            <w:t xml:space="preserve">  </w:t>
          </w:r>
          <w:r>
            <w:rPr>
              <w:rFonts w:ascii="宋体" w:hAnsi="宋体" w:eastAsia="宋体" w:cs="Times New Roman"/>
              <w:b/>
              <w:bCs/>
              <w:kern w:val="2"/>
              <w:sz w:val="32"/>
              <w:szCs w:val="32"/>
              <w:lang w:val="en-US" w:eastAsia="zh-CN" w:bidi="ar-SA"/>
            </w:rPr>
            <w:t>录</w:t>
          </w:r>
        </w:p>
        <w:p w14:paraId="37B0329F">
          <w:pPr>
            <w:pStyle w:val="17"/>
            <w:keepNext w:val="0"/>
            <w:keepLines w:val="0"/>
            <w:pageBreakBefore w:val="0"/>
            <w:tabs>
              <w:tab w:val="right" w:leader="dot" w:pos="8844"/>
            </w:tabs>
            <w:kinsoku/>
            <w:wordWrap/>
            <w:overflowPunct/>
            <w:topLinePunct w:val="0"/>
            <w:autoSpaceDE/>
            <w:autoSpaceDN/>
            <w:bidi w:val="0"/>
            <w:adjustRightInd/>
            <w:snapToGrid/>
            <w:spacing w:line="360" w:lineRule="exact"/>
            <w:ind w:leftChars="0"/>
            <w:textAlignment w:val="auto"/>
          </w:pPr>
          <w:r>
            <w:rPr>
              <w:b/>
              <w:bCs/>
            </w:rPr>
            <w:fldChar w:fldCharType="begin"/>
          </w:r>
          <w:r>
            <w:instrText xml:space="preserve"> HYPERLINK \l _Toc2286_WPSOffice_Level1 </w:instrText>
          </w:r>
          <w:r>
            <w:rPr>
              <w:b/>
              <w:bCs/>
            </w:rPr>
            <w:fldChar w:fldCharType="separate"/>
          </w:r>
          <w:sdt>
            <w:sdtPr>
              <w:rPr>
                <w:rFonts w:ascii="Arial" w:hAnsi="Arial" w:eastAsia="Arial" w:cs="Arial"/>
                <w:b/>
                <w:bCs/>
                <w:sz w:val="20"/>
                <w:szCs w:val="20"/>
              </w:rPr>
              <w:id w:val="147470760"/>
              <w:placeholder>
                <w:docPart w:val="{15522dff-9d25-4bda-8eb3-4002323786c4}"/>
              </w:placeholder>
            </w:sdtPr>
            <w:sdtEndPr>
              <w:rPr>
                <w:rFonts w:hint="eastAsia" w:asciiTheme="majorEastAsia" w:hAnsiTheme="majorEastAsia" w:eastAsiaTheme="majorEastAsia" w:cstheme="majorEastAsia"/>
                <w:b/>
                <w:bCs/>
                <w:sz w:val="24"/>
                <w:szCs w:val="24"/>
              </w:rPr>
            </w:sdtEndPr>
            <w:sdtContent>
              <w:r>
                <w:rPr>
                  <w:rFonts w:hint="eastAsia" w:ascii="黑体" w:hAnsi="黑体" w:eastAsia="黑体" w:cs="黑体"/>
                  <w:sz w:val="24"/>
                  <w:szCs w:val="24"/>
                </w:rPr>
                <w:t>一、事故基本情况</w:t>
              </w:r>
            </w:sdtContent>
          </w:sdt>
          <w:r>
            <w:rPr>
              <w:rFonts w:hint="eastAsia" w:asciiTheme="majorEastAsia" w:hAnsiTheme="majorEastAsia" w:eastAsiaTheme="majorEastAsia" w:cstheme="majorEastAsia"/>
              <w:sz w:val="24"/>
              <w:szCs w:val="24"/>
            </w:rPr>
            <w:tab/>
          </w:r>
          <w:bookmarkStart w:id="1" w:name="_Toc2286_WPSOffice_Level1Page"/>
          <w:r>
            <w:rPr>
              <w:b/>
              <w:bCs/>
            </w:rPr>
            <w:t>2</w:t>
          </w:r>
          <w:bookmarkEnd w:id="1"/>
          <w:r>
            <w:rPr>
              <w:b/>
              <w:bCs/>
            </w:rPr>
            <w:fldChar w:fldCharType="end"/>
          </w:r>
        </w:p>
        <w:p w14:paraId="33535073">
          <w:pPr>
            <w:pStyle w:val="18"/>
            <w:keepNext w:val="0"/>
            <w:keepLines w:val="0"/>
            <w:pageBreakBefore w:val="0"/>
            <w:tabs>
              <w:tab w:val="right" w:leader="dot" w:pos="8844"/>
            </w:tabs>
            <w:kinsoku/>
            <w:wordWrap/>
            <w:overflowPunct/>
            <w:topLinePunct w:val="0"/>
            <w:autoSpaceDE/>
            <w:autoSpaceDN/>
            <w:bidi w:val="0"/>
            <w:adjustRightInd/>
            <w:snapToGrid/>
            <w:spacing w:line="360" w:lineRule="exact"/>
            <w:ind w:leftChars="0"/>
            <w:textAlignment w:val="auto"/>
          </w:pPr>
          <w:r>
            <w:fldChar w:fldCharType="begin"/>
          </w:r>
          <w:r>
            <w:instrText xml:space="preserve"> HYPERLINK \l _Toc31553_WPSOffice_Level2 </w:instrText>
          </w:r>
          <w:r>
            <w:fldChar w:fldCharType="separate"/>
          </w:r>
          <w:sdt>
            <w:sdtPr>
              <w:rPr>
                <w:rFonts w:ascii="Arial" w:hAnsi="Arial" w:eastAsia="Arial" w:cs="Arial"/>
                <w:sz w:val="20"/>
                <w:szCs w:val="20"/>
              </w:rPr>
              <w:id w:val="147475341"/>
              <w:placeholder>
                <w:docPart w:val="{15e1d16a-3994-4b93-a3f3-8aaab1abcdfe}"/>
              </w:placeholder>
            </w:sdtPr>
            <w:sdtEndPr>
              <w:rPr>
                <w:rFonts w:ascii="Arial" w:hAnsi="Arial" w:eastAsia="Arial" w:cs="Arial"/>
                <w:sz w:val="20"/>
                <w:szCs w:val="20"/>
              </w:rPr>
            </w:sdtEndPr>
            <w:sdtContent>
              <w:r>
                <w:rPr>
                  <w:rFonts w:hint="eastAsia" w:eastAsia="宋体" w:cs="Arial"/>
                  <w:sz w:val="20"/>
                  <w:szCs w:val="20"/>
                  <w:lang w:val="en-US" w:eastAsia="zh-CN"/>
                </w:rPr>
                <w:t xml:space="preserve">    </w:t>
              </w:r>
              <w:r>
                <w:rPr>
                  <w:rFonts w:hint="eastAsia" w:asciiTheme="majorEastAsia" w:hAnsiTheme="majorEastAsia" w:eastAsiaTheme="majorEastAsia" w:cstheme="majorEastAsia"/>
                  <w:sz w:val="24"/>
                  <w:szCs w:val="24"/>
                </w:rPr>
                <w:t>（一）事故发生单位情况</w:t>
              </w:r>
            </w:sdtContent>
          </w:sdt>
          <w:r>
            <w:tab/>
          </w:r>
          <w:bookmarkStart w:id="2" w:name="_Toc31553_WPSOffice_Level2Page"/>
          <w:r>
            <w:t>2</w:t>
          </w:r>
          <w:bookmarkEnd w:id="2"/>
          <w:r>
            <w:fldChar w:fldCharType="end"/>
          </w:r>
        </w:p>
        <w:p w14:paraId="7A1356A5">
          <w:pPr>
            <w:pStyle w:val="18"/>
            <w:keepNext w:val="0"/>
            <w:keepLines w:val="0"/>
            <w:pageBreakBefore w:val="0"/>
            <w:tabs>
              <w:tab w:val="right" w:leader="dot" w:pos="8844"/>
            </w:tabs>
            <w:kinsoku/>
            <w:wordWrap/>
            <w:overflowPunct/>
            <w:topLinePunct w:val="0"/>
            <w:autoSpaceDE/>
            <w:autoSpaceDN/>
            <w:bidi w:val="0"/>
            <w:adjustRightInd/>
            <w:snapToGrid/>
            <w:spacing w:line="360" w:lineRule="exact"/>
            <w:ind w:leftChars="0"/>
            <w:textAlignment w:val="auto"/>
          </w:pPr>
          <w:r>
            <w:fldChar w:fldCharType="begin"/>
          </w:r>
          <w:r>
            <w:instrText xml:space="preserve"> HYPERLINK \l _Toc2286_WPSOffice_Level2 </w:instrText>
          </w:r>
          <w:r>
            <w:fldChar w:fldCharType="separate"/>
          </w:r>
          <w:sdt>
            <w:sdtPr>
              <w:rPr>
                <w:rFonts w:ascii="Arial" w:hAnsi="Arial" w:eastAsia="Arial" w:cs="Arial"/>
                <w:sz w:val="20"/>
                <w:szCs w:val="20"/>
              </w:rPr>
              <w:id w:val="147459228"/>
              <w:placeholder>
                <w:docPart w:val="{c6664c8e-d656-460f-9bc3-b633b89b3bc2}"/>
              </w:placeholder>
            </w:sdtPr>
            <w:sdtEndPr>
              <w:rPr>
                <w:rFonts w:ascii="Arial" w:hAnsi="Arial" w:eastAsia="Arial" w:cs="Arial"/>
                <w:sz w:val="20"/>
                <w:szCs w:val="20"/>
              </w:rPr>
            </w:sdtEndPr>
            <w:sdtContent>
              <w:r>
                <w:rPr>
                  <w:rFonts w:hint="eastAsia" w:eastAsia="宋体" w:cs="Arial"/>
                  <w:sz w:val="20"/>
                  <w:szCs w:val="20"/>
                  <w:lang w:val="en-US" w:eastAsia="zh-CN"/>
                </w:rPr>
                <w:t xml:space="preserve">    </w:t>
              </w:r>
              <w:r>
                <w:rPr>
                  <w:rFonts w:hint="eastAsia" w:asciiTheme="majorEastAsia" w:hAnsiTheme="majorEastAsia" w:eastAsiaTheme="majorEastAsia" w:cstheme="majorEastAsia"/>
                  <w:sz w:val="24"/>
                  <w:szCs w:val="24"/>
                </w:rPr>
                <w:t>（二）项目基本情况</w:t>
              </w:r>
            </w:sdtContent>
          </w:sdt>
          <w:r>
            <w:tab/>
          </w:r>
          <w:bookmarkStart w:id="3" w:name="_Toc2286_WPSOffice_Level2Page"/>
          <w:r>
            <w:t>3</w:t>
          </w:r>
          <w:bookmarkEnd w:id="3"/>
          <w:r>
            <w:fldChar w:fldCharType="end"/>
          </w:r>
        </w:p>
        <w:p w14:paraId="22CC9E18">
          <w:pPr>
            <w:pStyle w:val="17"/>
            <w:keepNext w:val="0"/>
            <w:keepLines w:val="0"/>
            <w:pageBreakBefore w:val="0"/>
            <w:tabs>
              <w:tab w:val="right" w:leader="dot" w:pos="8844"/>
            </w:tabs>
            <w:kinsoku/>
            <w:wordWrap/>
            <w:overflowPunct/>
            <w:topLinePunct w:val="0"/>
            <w:autoSpaceDE/>
            <w:autoSpaceDN/>
            <w:bidi w:val="0"/>
            <w:adjustRightInd/>
            <w:snapToGrid/>
            <w:spacing w:line="360" w:lineRule="exact"/>
            <w:ind w:leftChars="0"/>
            <w:textAlignment w:val="auto"/>
          </w:pPr>
          <w:r>
            <w:rPr>
              <w:b/>
              <w:bCs/>
            </w:rPr>
            <w:fldChar w:fldCharType="begin"/>
          </w:r>
          <w:r>
            <w:instrText xml:space="preserve"> HYPERLINK \l _Toc18135_WPSOffice_Level1 </w:instrText>
          </w:r>
          <w:r>
            <w:rPr>
              <w:b/>
              <w:bCs/>
            </w:rPr>
            <w:fldChar w:fldCharType="separate"/>
          </w:r>
          <w:sdt>
            <w:sdtPr>
              <w:rPr>
                <w:rFonts w:hint="eastAsia" w:ascii="黑体" w:hAnsi="黑体" w:eastAsia="黑体" w:cs="黑体"/>
                <w:sz w:val="24"/>
                <w:szCs w:val="24"/>
              </w:rPr>
              <w:id w:val="147459792"/>
              <w:placeholder>
                <w:docPart w:val="{71073fda-1fa7-4d2a-aadf-9886f35bd4bc}"/>
              </w:placeholder>
            </w:sdtPr>
            <w:sdtEndPr>
              <w:rPr>
                <w:rFonts w:hint="eastAsia" w:asciiTheme="majorEastAsia" w:hAnsiTheme="majorEastAsia" w:eastAsiaTheme="majorEastAsia" w:cstheme="majorEastAsia"/>
                <w:sz w:val="24"/>
                <w:szCs w:val="24"/>
              </w:rPr>
            </w:sdtEndPr>
            <w:sdtContent>
              <w:r>
                <w:rPr>
                  <w:rFonts w:hint="eastAsia" w:ascii="黑体" w:hAnsi="黑体" w:eastAsia="黑体" w:cs="黑体"/>
                  <w:sz w:val="24"/>
                  <w:szCs w:val="24"/>
                </w:rPr>
                <w:t>二、事故发生的经过和救援情况</w:t>
              </w:r>
            </w:sdtContent>
          </w:sdt>
          <w:r>
            <w:rPr>
              <w:rFonts w:hint="eastAsia" w:asciiTheme="majorEastAsia" w:hAnsiTheme="majorEastAsia" w:eastAsiaTheme="majorEastAsia" w:cstheme="majorEastAsia"/>
              <w:sz w:val="24"/>
              <w:szCs w:val="24"/>
            </w:rPr>
            <w:tab/>
          </w:r>
          <w:bookmarkStart w:id="4" w:name="_Toc18135_WPSOffice_Level1Page"/>
          <w:r>
            <w:rPr>
              <w:b/>
              <w:bCs/>
            </w:rPr>
            <w:t>4</w:t>
          </w:r>
          <w:bookmarkEnd w:id="4"/>
          <w:r>
            <w:rPr>
              <w:b/>
              <w:bCs/>
            </w:rPr>
            <w:fldChar w:fldCharType="end"/>
          </w:r>
        </w:p>
        <w:p w14:paraId="55D84DAF">
          <w:pPr>
            <w:pStyle w:val="18"/>
            <w:keepNext w:val="0"/>
            <w:keepLines w:val="0"/>
            <w:pageBreakBefore w:val="0"/>
            <w:tabs>
              <w:tab w:val="right" w:leader="dot" w:pos="8844"/>
            </w:tabs>
            <w:kinsoku/>
            <w:wordWrap/>
            <w:overflowPunct/>
            <w:topLinePunct w:val="0"/>
            <w:autoSpaceDE/>
            <w:autoSpaceDN/>
            <w:bidi w:val="0"/>
            <w:adjustRightInd/>
            <w:snapToGrid/>
            <w:spacing w:line="360" w:lineRule="exact"/>
            <w:ind w:leftChars="0"/>
            <w:textAlignment w:val="auto"/>
          </w:pPr>
          <w:r>
            <w:fldChar w:fldCharType="begin"/>
          </w:r>
          <w:r>
            <w:instrText xml:space="preserve"> HYPERLINK \l _Toc18135_WPSOffice_Level2 </w:instrText>
          </w:r>
          <w:r>
            <w:fldChar w:fldCharType="separate"/>
          </w:r>
          <w:sdt>
            <w:sdtPr>
              <w:rPr>
                <w:rFonts w:ascii="Arial" w:hAnsi="Arial" w:eastAsia="Arial" w:cs="Arial"/>
                <w:sz w:val="20"/>
                <w:szCs w:val="20"/>
              </w:rPr>
              <w:id w:val="147474400"/>
              <w:placeholder>
                <w:docPart w:val="{03b16759-06b7-4d91-8535-638b15430902}"/>
              </w:placeholder>
            </w:sdtPr>
            <w:sdtEndPr>
              <w:rPr>
                <w:rFonts w:ascii="Arial" w:hAnsi="Arial" w:eastAsia="Arial" w:cs="Arial"/>
                <w:sz w:val="20"/>
                <w:szCs w:val="20"/>
              </w:rPr>
            </w:sdtEndPr>
            <w:sdtContent>
              <w:r>
                <w:rPr>
                  <w:rFonts w:hint="eastAsia" w:eastAsia="宋体" w:cs="Arial"/>
                  <w:sz w:val="20"/>
                  <w:szCs w:val="20"/>
                  <w:lang w:val="en-US" w:eastAsia="zh-CN"/>
                </w:rPr>
                <w:t xml:space="preserve">     </w:t>
              </w:r>
              <w:r>
                <w:rPr>
                  <w:rFonts w:hint="eastAsia" w:asciiTheme="majorEastAsia" w:hAnsiTheme="majorEastAsia" w:eastAsiaTheme="majorEastAsia" w:cstheme="majorEastAsia"/>
                  <w:sz w:val="24"/>
                  <w:szCs w:val="24"/>
                </w:rPr>
                <w:t>(一)事故发生的经过</w:t>
              </w:r>
            </w:sdtContent>
          </w:sdt>
          <w:r>
            <w:tab/>
          </w:r>
          <w:bookmarkStart w:id="5" w:name="_Toc18135_WPSOffice_Level2Page"/>
          <w:r>
            <w:t>4</w:t>
          </w:r>
          <w:bookmarkEnd w:id="5"/>
          <w:r>
            <w:fldChar w:fldCharType="end"/>
          </w:r>
        </w:p>
        <w:p w14:paraId="06D15B70">
          <w:pPr>
            <w:pStyle w:val="18"/>
            <w:keepNext w:val="0"/>
            <w:keepLines w:val="0"/>
            <w:pageBreakBefore w:val="0"/>
            <w:tabs>
              <w:tab w:val="right" w:leader="dot" w:pos="8844"/>
            </w:tabs>
            <w:kinsoku/>
            <w:wordWrap/>
            <w:overflowPunct/>
            <w:topLinePunct w:val="0"/>
            <w:autoSpaceDE/>
            <w:autoSpaceDN/>
            <w:bidi w:val="0"/>
            <w:adjustRightInd/>
            <w:snapToGrid/>
            <w:spacing w:line="360" w:lineRule="exact"/>
            <w:ind w:leftChars="0"/>
            <w:textAlignment w:val="auto"/>
          </w:pPr>
          <w:r>
            <w:fldChar w:fldCharType="begin"/>
          </w:r>
          <w:r>
            <w:instrText xml:space="preserve"> HYPERLINK \l _Toc14266_WPSOffice_Level2 </w:instrText>
          </w:r>
          <w:r>
            <w:fldChar w:fldCharType="separate"/>
          </w:r>
          <w:sdt>
            <w:sdtPr>
              <w:rPr>
                <w:rFonts w:ascii="Arial" w:hAnsi="Arial" w:eastAsia="Arial" w:cs="Arial"/>
                <w:sz w:val="20"/>
                <w:szCs w:val="20"/>
              </w:rPr>
              <w:id w:val="147451454"/>
              <w:placeholder>
                <w:docPart w:val="{60332cc9-81f9-46f8-a997-e7b5271aef59}"/>
              </w:placeholder>
            </w:sdtPr>
            <w:sdtEndPr>
              <w:rPr>
                <w:rFonts w:ascii="Arial" w:hAnsi="Arial" w:eastAsia="Arial" w:cs="Arial"/>
                <w:sz w:val="20"/>
                <w:szCs w:val="20"/>
              </w:rPr>
            </w:sdtEndPr>
            <w:sdtContent>
              <w:r>
                <w:rPr>
                  <w:rFonts w:hint="eastAsia" w:eastAsia="宋体" w:cs="Arial"/>
                  <w:sz w:val="20"/>
                  <w:szCs w:val="20"/>
                  <w:lang w:val="en-US" w:eastAsia="zh-CN"/>
                </w:rPr>
                <w:t xml:space="preserve">    </w:t>
              </w:r>
              <w:r>
                <w:rPr>
                  <w:rFonts w:hint="eastAsia" w:ascii="楷体_GB2312" w:hAnsi="楷体_GB2312" w:eastAsia="楷体_GB2312" w:cs="楷体_GB2312"/>
                </w:rPr>
                <w:t>（</w:t>
              </w:r>
              <w:r>
                <w:rPr>
                  <w:rFonts w:hint="eastAsia" w:asciiTheme="majorEastAsia" w:hAnsiTheme="majorEastAsia" w:eastAsiaTheme="majorEastAsia" w:cstheme="majorEastAsia"/>
                  <w:sz w:val="24"/>
                  <w:szCs w:val="24"/>
                </w:rPr>
                <w:t>二）应急救援和处置情况</w:t>
              </w:r>
            </w:sdtContent>
          </w:sdt>
          <w:r>
            <w:tab/>
          </w:r>
          <w:bookmarkStart w:id="6" w:name="_Toc14266_WPSOffice_Level2Page"/>
          <w:r>
            <w:t>5</w:t>
          </w:r>
          <w:bookmarkEnd w:id="6"/>
          <w:r>
            <w:fldChar w:fldCharType="end"/>
          </w:r>
        </w:p>
        <w:p w14:paraId="49A242BC">
          <w:pPr>
            <w:pStyle w:val="18"/>
            <w:keepNext w:val="0"/>
            <w:keepLines w:val="0"/>
            <w:pageBreakBefore w:val="0"/>
            <w:tabs>
              <w:tab w:val="right" w:leader="dot" w:pos="8844"/>
            </w:tabs>
            <w:kinsoku/>
            <w:wordWrap/>
            <w:overflowPunct/>
            <w:topLinePunct w:val="0"/>
            <w:autoSpaceDE/>
            <w:autoSpaceDN/>
            <w:bidi w:val="0"/>
            <w:adjustRightInd/>
            <w:snapToGrid/>
            <w:spacing w:line="360" w:lineRule="exact"/>
            <w:ind w:leftChars="0"/>
            <w:textAlignment w:val="auto"/>
          </w:pPr>
          <w:r>
            <w:fldChar w:fldCharType="begin"/>
          </w:r>
          <w:r>
            <w:instrText xml:space="preserve"> HYPERLINK \l _Toc1773_WPSOffice_Level2 </w:instrText>
          </w:r>
          <w:r>
            <w:fldChar w:fldCharType="separate"/>
          </w:r>
          <w:sdt>
            <w:sdtPr>
              <w:rPr>
                <w:rFonts w:ascii="Arial" w:hAnsi="Arial" w:eastAsia="Arial" w:cs="Arial"/>
                <w:sz w:val="20"/>
                <w:szCs w:val="20"/>
              </w:rPr>
              <w:id w:val="147461317"/>
              <w:placeholder>
                <w:docPart w:val="{87778c6d-b8b3-436e-a438-6e06cc16d061}"/>
              </w:placeholder>
            </w:sdtPr>
            <w:sdtEndPr>
              <w:rPr>
                <w:rFonts w:ascii="Arial" w:hAnsi="Arial" w:eastAsia="Arial" w:cs="Arial"/>
                <w:sz w:val="20"/>
                <w:szCs w:val="20"/>
              </w:rPr>
            </w:sdtEndPr>
            <w:sdtContent>
              <w:r>
                <w:rPr>
                  <w:rFonts w:hint="eastAsia" w:eastAsia="宋体" w:cs="Arial"/>
                  <w:sz w:val="20"/>
                  <w:szCs w:val="20"/>
                  <w:lang w:val="en-US" w:eastAsia="zh-CN"/>
                </w:rPr>
                <w:t xml:space="preserve">    </w:t>
              </w:r>
              <w:r>
                <w:rPr>
                  <w:rFonts w:hint="eastAsia" w:asciiTheme="majorEastAsia" w:hAnsiTheme="majorEastAsia" w:eastAsiaTheme="majorEastAsia" w:cstheme="majorEastAsia"/>
                  <w:sz w:val="24"/>
                  <w:szCs w:val="24"/>
                </w:rPr>
                <w:t>（三）应急处置评估情况</w:t>
              </w:r>
            </w:sdtContent>
          </w:sdt>
          <w:r>
            <w:tab/>
          </w:r>
          <w:bookmarkStart w:id="7" w:name="_Toc1773_WPSOffice_Level2Page"/>
          <w:r>
            <w:t>5</w:t>
          </w:r>
          <w:bookmarkEnd w:id="7"/>
          <w:r>
            <w:fldChar w:fldCharType="end"/>
          </w:r>
        </w:p>
        <w:p w14:paraId="71A1C607">
          <w:pPr>
            <w:pStyle w:val="17"/>
            <w:keepNext w:val="0"/>
            <w:keepLines w:val="0"/>
            <w:pageBreakBefore w:val="0"/>
            <w:tabs>
              <w:tab w:val="right" w:leader="dot" w:pos="8844"/>
            </w:tabs>
            <w:kinsoku/>
            <w:wordWrap/>
            <w:overflowPunct/>
            <w:topLinePunct w:val="0"/>
            <w:autoSpaceDE/>
            <w:autoSpaceDN/>
            <w:bidi w:val="0"/>
            <w:adjustRightInd/>
            <w:snapToGrid/>
            <w:spacing w:line="360" w:lineRule="exact"/>
            <w:ind w:leftChars="0"/>
            <w:textAlignment w:val="auto"/>
          </w:pPr>
          <w:r>
            <w:rPr>
              <w:b/>
              <w:bCs/>
            </w:rPr>
            <w:fldChar w:fldCharType="begin"/>
          </w:r>
          <w:r>
            <w:instrText xml:space="preserve"> HYPERLINK \l _Toc14266_WPSOffice_Level1 </w:instrText>
          </w:r>
          <w:r>
            <w:rPr>
              <w:b/>
              <w:bCs/>
            </w:rPr>
            <w:fldChar w:fldCharType="separate"/>
          </w:r>
          <w:sdt>
            <w:sdtPr>
              <w:rPr>
                <w:rFonts w:hint="eastAsia" w:ascii="黑体" w:hAnsi="黑体" w:eastAsia="黑体" w:cs="黑体"/>
                <w:sz w:val="24"/>
                <w:szCs w:val="24"/>
              </w:rPr>
              <w:id w:val="147482970"/>
              <w:placeholder>
                <w:docPart w:val="{46f7386d-7aff-4d51-880a-d93356952baf}"/>
              </w:placeholder>
            </w:sdtPr>
            <w:sdtEndPr>
              <w:rPr>
                <w:rFonts w:hint="eastAsia" w:asciiTheme="majorEastAsia" w:hAnsiTheme="majorEastAsia" w:eastAsiaTheme="majorEastAsia" w:cstheme="majorEastAsia"/>
                <w:sz w:val="24"/>
                <w:szCs w:val="24"/>
              </w:rPr>
            </w:sdtEndPr>
            <w:sdtContent>
              <w:r>
                <w:rPr>
                  <w:rFonts w:hint="eastAsia" w:ascii="黑体" w:hAnsi="黑体" w:eastAsia="黑体" w:cs="黑体"/>
                  <w:sz w:val="24"/>
                  <w:szCs w:val="24"/>
                </w:rPr>
                <w:t>三、人员伤亡和直接经济损失情况</w:t>
              </w:r>
            </w:sdtContent>
          </w:sdt>
          <w:r>
            <w:rPr>
              <w:rFonts w:hint="eastAsia" w:asciiTheme="majorEastAsia" w:hAnsiTheme="majorEastAsia" w:eastAsiaTheme="majorEastAsia" w:cstheme="majorEastAsia"/>
              <w:sz w:val="24"/>
              <w:szCs w:val="24"/>
            </w:rPr>
            <w:tab/>
          </w:r>
          <w:bookmarkStart w:id="8" w:name="_Toc14266_WPSOffice_Level1Page"/>
          <w:r>
            <w:rPr>
              <w:b/>
              <w:bCs/>
            </w:rPr>
            <w:t>6</w:t>
          </w:r>
          <w:bookmarkEnd w:id="8"/>
          <w:r>
            <w:rPr>
              <w:b/>
              <w:bCs/>
            </w:rPr>
            <w:fldChar w:fldCharType="end"/>
          </w:r>
        </w:p>
        <w:p w14:paraId="1C540A17">
          <w:pPr>
            <w:pStyle w:val="18"/>
            <w:keepNext w:val="0"/>
            <w:keepLines w:val="0"/>
            <w:pageBreakBefore w:val="0"/>
            <w:tabs>
              <w:tab w:val="right" w:leader="dot" w:pos="8844"/>
            </w:tabs>
            <w:kinsoku/>
            <w:wordWrap/>
            <w:overflowPunct/>
            <w:topLinePunct w:val="0"/>
            <w:autoSpaceDE/>
            <w:autoSpaceDN/>
            <w:bidi w:val="0"/>
            <w:adjustRightInd/>
            <w:snapToGrid/>
            <w:spacing w:line="360" w:lineRule="exact"/>
            <w:ind w:leftChars="0"/>
            <w:textAlignment w:val="auto"/>
          </w:pPr>
          <w:r>
            <w:fldChar w:fldCharType="begin"/>
          </w:r>
          <w:r>
            <w:instrText xml:space="preserve"> HYPERLINK \l _Toc3766_WPSOffice_Level2 </w:instrText>
          </w:r>
          <w:r>
            <w:fldChar w:fldCharType="separate"/>
          </w:r>
          <w:sdt>
            <w:sdtPr>
              <w:rPr>
                <w:rFonts w:ascii="Arial" w:hAnsi="Arial" w:eastAsia="Arial" w:cs="Arial"/>
                <w:sz w:val="20"/>
                <w:szCs w:val="20"/>
              </w:rPr>
              <w:id w:val="147461101"/>
              <w:placeholder>
                <w:docPart w:val="{202b3b0a-d22b-4de0-8a36-82eacf6409ec}"/>
              </w:placeholder>
            </w:sdtPr>
            <w:sdtEndPr>
              <w:rPr>
                <w:rFonts w:ascii="Arial" w:hAnsi="Arial" w:eastAsia="Arial" w:cs="Arial"/>
                <w:sz w:val="20"/>
                <w:szCs w:val="20"/>
              </w:rPr>
            </w:sdtEndPr>
            <w:sdtContent>
              <w:r>
                <w:rPr>
                  <w:rFonts w:hint="eastAsia" w:eastAsia="宋体" w:cs="Arial"/>
                  <w:sz w:val="20"/>
                  <w:szCs w:val="20"/>
                  <w:lang w:val="en-US" w:eastAsia="zh-CN"/>
                </w:rPr>
                <w:t xml:space="preserve">    </w:t>
              </w:r>
              <w:r>
                <w:rPr>
                  <w:rFonts w:hint="eastAsia" w:asciiTheme="majorEastAsia" w:hAnsiTheme="majorEastAsia" w:eastAsiaTheme="majorEastAsia" w:cstheme="majorEastAsia"/>
                  <w:sz w:val="24"/>
                  <w:szCs w:val="24"/>
                </w:rPr>
                <w:t>（一）人员伤亡情况</w:t>
              </w:r>
            </w:sdtContent>
          </w:sdt>
          <w:r>
            <w:tab/>
          </w:r>
          <w:bookmarkStart w:id="9" w:name="_Toc3766_WPSOffice_Level2Page"/>
          <w:r>
            <w:t>6</w:t>
          </w:r>
          <w:bookmarkEnd w:id="9"/>
          <w:r>
            <w:fldChar w:fldCharType="end"/>
          </w:r>
        </w:p>
        <w:p w14:paraId="64DE39DC">
          <w:pPr>
            <w:pStyle w:val="18"/>
            <w:keepNext w:val="0"/>
            <w:keepLines w:val="0"/>
            <w:pageBreakBefore w:val="0"/>
            <w:tabs>
              <w:tab w:val="right" w:leader="dot" w:pos="8844"/>
            </w:tabs>
            <w:kinsoku/>
            <w:wordWrap/>
            <w:overflowPunct/>
            <w:topLinePunct w:val="0"/>
            <w:autoSpaceDE/>
            <w:autoSpaceDN/>
            <w:bidi w:val="0"/>
            <w:adjustRightInd/>
            <w:snapToGrid/>
            <w:spacing w:line="360" w:lineRule="exact"/>
            <w:ind w:leftChars="0"/>
            <w:textAlignment w:val="auto"/>
          </w:pPr>
          <w:r>
            <w:fldChar w:fldCharType="begin"/>
          </w:r>
          <w:r>
            <w:instrText xml:space="preserve"> HYPERLINK \l _Toc18020_WPSOffice_Level2 </w:instrText>
          </w:r>
          <w:r>
            <w:fldChar w:fldCharType="separate"/>
          </w:r>
          <w:sdt>
            <w:sdtPr>
              <w:rPr>
                <w:rFonts w:ascii="Arial" w:hAnsi="Arial" w:eastAsia="Arial" w:cs="Arial"/>
                <w:sz w:val="20"/>
                <w:szCs w:val="20"/>
              </w:rPr>
              <w:id w:val="147478734"/>
              <w:placeholder>
                <w:docPart w:val="{e3b0fafd-7c20-4f42-91c5-1b36fe2cd120}"/>
              </w:placeholder>
            </w:sdtPr>
            <w:sdtEndPr>
              <w:rPr>
                <w:rFonts w:ascii="Arial" w:hAnsi="Arial" w:eastAsia="Arial" w:cs="Arial"/>
                <w:sz w:val="20"/>
                <w:szCs w:val="20"/>
              </w:rPr>
            </w:sdtEndPr>
            <w:sdtContent>
              <w:r>
                <w:rPr>
                  <w:rFonts w:hint="eastAsia" w:eastAsia="宋体" w:cs="Arial"/>
                  <w:sz w:val="20"/>
                  <w:szCs w:val="20"/>
                  <w:lang w:val="en-US" w:eastAsia="zh-CN"/>
                </w:rPr>
                <w:t xml:space="preserve">    </w:t>
              </w:r>
              <w:r>
                <w:rPr>
                  <w:rFonts w:hint="eastAsia" w:ascii="楷体_GB2312" w:hAnsi="楷体_GB2312" w:eastAsia="楷体_GB2312" w:cs="楷体_GB2312"/>
                </w:rPr>
                <w:t>（</w:t>
              </w:r>
              <w:r>
                <w:rPr>
                  <w:rFonts w:hint="eastAsia" w:asciiTheme="majorEastAsia" w:hAnsiTheme="majorEastAsia" w:eastAsiaTheme="majorEastAsia" w:cstheme="majorEastAsia"/>
                  <w:sz w:val="24"/>
                  <w:szCs w:val="24"/>
                </w:rPr>
                <w:t>二）事故直接经济损失</w:t>
              </w:r>
            </w:sdtContent>
          </w:sdt>
          <w:r>
            <w:tab/>
          </w:r>
          <w:bookmarkStart w:id="10" w:name="_Toc18020_WPSOffice_Level2Page"/>
          <w:r>
            <w:t>6</w:t>
          </w:r>
          <w:bookmarkEnd w:id="10"/>
          <w:r>
            <w:fldChar w:fldCharType="end"/>
          </w:r>
        </w:p>
        <w:p w14:paraId="2648DBB9">
          <w:pPr>
            <w:pStyle w:val="17"/>
            <w:keepNext w:val="0"/>
            <w:keepLines w:val="0"/>
            <w:pageBreakBefore w:val="0"/>
            <w:tabs>
              <w:tab w:val="right" w:leader="dot" w:pos="8844"/>
            </w:tabs>
            <w:kinsoku/>
            <w:wordWrap/>
            <w:overflowPunct/>
            <w:topLinePunct w:val="0"/>
            <w:autoSpaceDE/>
            <w:autoSpaceDN/>
            <w:bidi w:val="0"/>
            <w:adjustRightInd/>
            <w:snapToGrid/>
            <w:spacing w:line="360" w:lineRule="exact"/>
            <w:ind w:leftChars="0"/>
            <w:textAlignment w:val="auto"/>
          </w:pPr>
          <w:r>
            <w:rPr>
              <w:b/>
              <w:bCs/>
            </w:rPr>
            <w:fldChar w:fldCharType="begin"/>
          </w:r>
          <w:r>
            <w:instrText xml:space="preserve"> HYPERLINK \l _Toc1773_WPSOffice_Level1 </w:instrText>
          </w:r>
          <w:r>
            <w:rPr>
              <w:b/>
              <w:bCs/>
            </w:rPr>
            <w:fldChar w:fldCharType="separate"/>
          </w:r>
          <w:sdt>
            <w:sdtPr>
              <w:rPr>
                <w:rFonts w:hint="eastAsia" w:ascii="黑体" w:hAnsi="黑体" w:eastAsia="黑体" w:cs="黑体"/>
                <w:sz w:val="24"/>
                <w:szCs w:val="24"/>
              </w:rPr>
              <w:id w:val="147473328"/>
              <w:placeholder>
                <w:docPart w:val="{8d965d58-5aae-418e-b212-c468f43be789}"/>
              </w:placeholder>
            </w:sdtPr>
            <w:sdtEndPr>
              <w:rPr>
                <w:rFonts w:hint="eastAsia" w:asciiTheme="majorEastAsia" w:hAnsiTheme="majorEastAsia" w:eastAsiaTheme="majorEastAsia" w:cstheme="majorEastAsia"/>
                <w:sz w:val="24"/>
                <w:szCs w:val="24"/>
              </w:rPr>
            </w:sdtEndPr>
            <w:sdtContent>
              <w:r>
                <w:rPr>
                  <w:rFonts w:hint="eastAsia" w:ascii="黑体" w:hAnsi="黑体" w:eastAsia="黑体" w:cs="黑体"/>
                  <w:sz w:val="24"/>
                  <w:szCs w:val="24"/>
                </w:rPr>
                <w:t>四、现场勘验和技术鉴定</w:t>
              </w:r>
            </w:sdtContent>
          </w:sdt>
          <w:r>
            <w:rPr>
              <w:rFonts w:hint="eastAsia" w:asciiTheme="majorEastAsia" w:hAnsiTheme="majorEastAsia" w:eastAsiaTheme="majorEastAsia" w:cstheme="majorEastAsia"/>
              <w:sz w:val="24"/>
              <w:szCs w:val="24"/>
            </w:rPr>
            <w:tab/>
          </w:r>
          <w:bookmarkStart w:id="11" w:name="_Toc1773_WPSOffice_Level1Page"/>
          <w:r>
            <w:rPr>
              <w:b/>
              <w:bCs/>
            </w:rPr>
            <w:t>6</w:t>
          </w:r>
          <w:bookmarkEnd w:id="11"/>
          <w:r>
            <w:rPr>
              <w:b/>
              <w:bCs/>
            </w:rPr>
            <w:fldChar w:fldCharType="end"/>
          </w:r>
        </w:p>
        <w:p w14:paraId="27B7A637">
          <w:pPr>
            <w:pStyle w:val="18"/>
            <w:keepNext w:val="0"/>
            <w:keepLines w:val="0"/>
            <w:pageBreakBefore w:val="0"/>
            <w:tabs>
              <w:tab w:val="right" w:leader="dot" w:pos="8844"/>
            </w:tabs>
            <w:kinsoku/>
            <w:wordWrap/>
            <w:overflowPunct/>
            <w:topLinePunct w:val="0"/>
            <w:autoSpaceDE/>
            <w:autoSpaceDN/>
            <w:bidi w:val="0"/>
            <w:adjustRightInd/>
            <w:snapToGrid/>
            <w:spacing w:line="360" w:lineRule="exact"/>
            <w:ind w:leftChars="0"/>
            <w:textAlignment w:val="auto"/>
          </w:pPr>
          <w:r>
            <w:fldChar w:fldCharType="begin"/>
          </w:r>
          <w:r>
            <w:instrText xml:space="preserve"> HYPERLINK \l _Toc25771_WPSOffice_Level2 </w:instrText>
          </w:r>
          <w:r>
            <w:fldChar w:fldCharType="separate"/>
          </w:r>
          <w:sdt>
            <w:sdtPr>
              <w:rPr>
                <w:rFonts w:hint="eastAsia" w:asciiTheme="majorEastAsia" w:hAnsiTheme="majorEastAsia" w:eastAsiaTheme="majorEastAsia" w:cstheme="majorEastAsia"/>
                <w:sz w:val="24"/>
                <w:szCs w:val="24"/>
              </w:rPr>
              <w:id w:val="147456144"/>
              <w:placeholder>
                <w:docPart w:val="{fcbf97af-02a0-4709-b92c-30f776cde420}"/>
              </w:placeholder>
            </w:sdtPr>
            <w:sdtEndPr>
              <w:rPr>
                <w:rFonts w:hint="eastAsia" w:ascii="Arial" w:hAnsi="Arial" w:eastAsia="Arial" w:cs="Arial"/>
                <w:sz w:val="20"/>
                <w:szCs w:val="20"/>
              </w:rPr>
            </w:sdtEndPr>
            <w:sdtContent>
              <w:r>
                <w:rPr>
                  <w:rFonts w:hint="eastAsia" w:asciiTheme="majorEastAsia" w:hAnsiTheme="majorEastAsia" w:eastAsiaTheme="majorEastAsia" w:cstheme="majorEastAsia"/>
                  <w:sz w:val="24"/>
                  <w:szCs w:val="24"/>
                  <w:lang w:val="en-US" w:eastAsia="zh-CN"/>
                </w:rPr>
                <w:t xml:space="preserve">   </w:t>
              </w:r>
              <w:r>
                <w:rPr>
                  <w:rFonts w:hint="eastAsia" w:asciiTheme="majorEastAsia" w:hAnsiTheme="majorEastAsia" w:eastAsiaTheme="majorEastAsia" w:cstheme="majorEastAsia"/>
                  <w:sz w:val="24"/>
                  <w:szCs w:val="24"/>
                </w:rPr>
                <w:t>（一）现场勘验情况</w:t>
              </w:r>
            </w:sdtContent>
          </w:sdt>
          <w:r>
            <w:tab/>
          </w:r>
          <w:bookmarkStart w:id="12" w:name="_Toc25771_WPSOffice_Level2Page"/>
          <w:r>
            <w:t>7</w:t>
          </w:r>
          <w:bookmarkEnd w:id="12"/>
          <w:r>
            <w:fldChar w:fldCharType="end"/>
          </w:r>
        </w:p>
        <w:p w14:paraId="77AEEB0A">
          <w:pPr>
            <w:pStyle w:val="18"/>
            <w:keepNext w:val="0"/>
            <w:keepLines w:val="0"/>
            <w:pageBreakBefore w:val="0"/>
            <w:tabs>
              <w:tab w:val="right" w:leader="dot" w:pos="8844"/>
            </w:tabs>
            <w:kinsoku/>
            <w:wordWrap/>
            <w:overflowPunct/>
            <w:topLinePunct w:val="0"/>
            <w:autoSpaceDE/>
            <w:autoSpaceDN/>
            <w:bidi w:val="0"/>
            <w:adjustRightInd/>
            <w:snapToGrid/>
            <w:spacing w:line="360" w:lineRule="exact"/>
            <w:ind w:leftChars="0"/>
            <w:textAlignment w:val="auto"/>
          </w:pPr>
          <w:r>
            <w:fldChar w:fldCharType="begin"/>
          </w:r>
          <w:r>
            <w:instrText xml:space="preserve"> HYPERLINK \l _Toc25231_WPSOffice_Level2 </w:instrText>
          </w:r>
          <w:r>
            <w:fldChar w:fldCharType="separate"/>
          </w:r>
          <w:sdt>
            <w:sdtPr>
              <w:rPr>
                <w:rFonts w:hint="eastAsia" w:asciiTheme="majorEastAsia" w:hAnsiTheme="majorEastAsia" w:eastAsiaTheme="majorEastAsia" w:cstheme="majorEastAsia"/>
                <w:sz w:val="24"/>
                <w:szCs w:val="24"/>
              </w:rPr>
              <w:id w:val="147460910"/>
              <w:placeholder>
                <w:docPart w:val="{1c46c3e7-c4fc-465d-a235-16dd219c4066}"/>
              </w:placeholder>
            </w:sdtPr>
            <w:sdtEndPr>
              <w:rPr>
                <w:rFonts w:hint="eastAsia" w:ascii="Arial" w:hAnsi="Arial" w:eastAsia="Arial" w:cs="Arial"/>
                <w:sz w:val="20"/>
                <w:szCs w:val="20"/>
              </w:rPr>
            </w:sdtEndPr>
            <w:sdtContent>
              <w:r>
                <w:rPr>
                  <w:rFonts w:hint="eastAsia" w:asciiTheme="majorEastAsia" w:hAnsiTheme="majorEastAsia" w:eastAsiaTheme="majorEastAsia" w:cstheme="majorEastAsia"/>
                  <w:sz w:val="24"/>
                  <w:szCs w:val="24"/>
                  <w:lang w:val="en-US" w:eastAsia="zh-CN"/>
                </w:rPr>
                <w:t xml:space="preserve">   </w:t>
              </w:r>
              <w:r>
                <w:rPr>
                  <w:rFonts w:hint="eastAsia" w:asciiTheme="majorEastAsia" w:hAnsiTheme="majorEastAsia" w:eastAsiaTheme="majorEastAsia" w:cstheme="majorEastAsia"/>
                  <w:sz w:val="24"/>
                  <w:szCs w:val="24"/>
                </w:rPr>
                <w:t>（二）提取生物物证情况</w:t>
              </w:r>
            </w:sdtContent>
          </w:sdt>
          <w:r>
            <w:tab/>
          </w:r>
          <w:bookmarkStart w:id="13" w:name="_Toc25231_WPSOffice_Level2Page"/>
          <w:r>
            <w:t>7</w:t>
          </w:r>
          <w:bookmarkEnd w:id="13"/>
          <w:r>
            <w:fldChar w:fldCharType="end"/>
          </w:r>
        </w:p>
        <w:p w14:paraId="4E2AEE59">
          <w:pPr>
            <w:pStyle w:val="18"/>
            <w:keepNext w:val="0"/>
            <w:keepLines w:val="0"/>
            <w:pageBreakBefore w:val="0"/>
            <w:tabs>
              <w:tab w:val="right" w:leader="dot" w:pos="8844"/>
            </w:tabs>
            <w:kinsoku/>
            <w:wordWrap/>
            <w:overflowPunct/>
            <w:topLinePunct w:val="0"/>
            <w:autoSpaceDE/>
            <w:autoSpaceDN/>
            <w:bidi w:val="0"/>
            <w:adjustRightInd/>
            <w:snapToGrid/>
            <w:spacing w:line="360" w:lineRule="exact"/>
            <w:ind w:leftChars="0"/>
            <w:textAlignment w:val="auto"/>
          </w:pPr>
          <w:r>
            <w:fldChar w:fldCharType="begin"/>
          </w:r>
          <w:r>
            <w:instrText xml:space="preserve"> HYPERLINK \l _Toc9385_WPSOffice_Level2 </w:instrText>
          </w:r>
          <w:r>
            <w:fldChar w:fldCharType="separate"/>
          </w:r>
          <w:sdt>
            <w:sdtPr>
              <w:rPr>
                <w:rFonts w:hint="eastAsia" w:asciiTheme="majorEastAsia" w:hAnsiTheme="majorEastAsia" w:eastAsiaTheme="majorEastAsia" w:cstheme="majorEastAsia"/>
                <w:sz w:val="24"/>
                <w:szCs w:val="24"/>
              </w:rPr>
              <w:id w:val="147454507"/>
              <w:placeholder>
                <w:docPart w:val="{4a111aff-7716-432e-8585-4e69a099da44}"/>
              </w:placeholder>
            </w:sdtPr>
            <w:sdtEndPr>
              <w:rPr>
                <w:rFonts w:hint="eastAsia" w:ascii="Arial" w:hAnsi="Arial" w:eastAsia="Arial" w:cs="Arial"/>
                <w:sz w:val="20"/>
                <w:szCs w:val="20"/>
              </w:rPr>
            </w:sdtEndPr>
            <w:sdtContent>
              <w:r>
                <w:rPr>
                  <w:rFonts w:hint="eastAsia" w:asciiTheme="majorEastAsia" w:hAnsiTheme="majorEastAsia" w:eastAsiaTheme="majorEastAsia" w:cstheme="majorEastAsia"/>
                  <w:sz w:val="24"/>
                  <w:szCs w:val="24"/>
                  <w:lang w:val="en-US" w:eastAsia="zh-CN"/>
                </w:rPr>
                <w:t xml:space="preserve">   </w:t>
              </w:r>
              <w:r>
                <w:rPr>
                  <w:rFonts w:hint="eastAsia" w:asciiTheme="majorEastAsia" w:hAnsiTheme="majorEastAsia" w:eastAsiaTheme="majorEastAsia" w:cstheme="majorEastAsia"/>
                  <w:sz w:val="24"/>
                  <w:szCs w:val="24"/>
                </w:rPr>
                <w:t>（三）死亡原因分析</w:t>
              </w:r>
            </w:sdtContent>
          </w:sdt>
          <w:r>
            <w:tab/>
          </w:r>
          <w:bookmarkStart w:id="14" w:name="_Toc9385_WPSOffice_Level2Page"/>
          <w:r>
            <w:t>7</w:t>
          </w:r>
          <w:bookmarkEnd w:id="14"/>
          <w:r>
            <w:fldChar w:fldCharType="end"/>
          </w:r>
        </w:p>
        <w:p w14:paraId="1B7CD7EB">
          <w:pPr>
            <w:pStyle w:val="17"/>
            <w:keepNext w:val="0"/>
            <w:keepLines w:val="0"/>
            <w:pageBreakBefore w:val="0"/>
            <w:tabs>
              <w:tab w:val="right" w:leader="dot" w:pos="8844"/>
            </w:tabs>
            <w:kinsoku/>
            <w:wordWrap/>
            <w:overflowPunct/>
            <w:topLinePunct w:val="0"/>
            <w:autoSpaceDE/>
            <w:autoSpaceDN/>
            <w:bidi w:val="0"/>
            <w:adjustRightInd/>
            <w:snapToGrid/>
            <w:spacing w:line="360" w:lineRule="exact"/>
            <w:ind w:leftChars="0"/>
            <w:textAlignment w:val="auto"/>
          </w:pPr>
          <w:r>
            <w:rPr>
              <w:b/>
              <w:bCs/>
            </w:rPr>
            <w:fldChar w:fldCharType="begin"/>
          </w:r>
          <w:r>
            <w:instrText xml:space="preserve"> HYPERLINK \l _Toc3766_WPSOffice_Level1 </w:instrText>
          </w:r>
          <w:r>
            <w:rPr>
              <w:b/>
              <w:bCs/>
            </w:rPr>
            <w:fldChar w:fldCharType="separate"/>
          </w:r>
          <w:sdt>
            <w:sdtPr>
              <w:rPr>
                <w:rFonts w:hint="eastAsia" w:ascii="黑体" w:hAnsi="黑体" w:eastAsia="黑体" w:cs="黑体"/>
                <w:sz w:val="24"/>
                <w:szCs w:val="24"/>
              </w:rPr>
              <w:id w:val="147470587"/>
              <w:placeholder>
                <w:docPart w:val="{84111efe-6680-4e5c-9608-91a55f72827c}"/>
              </w:placeholder>
            </w:sdtPr>
            <w:sdtEndPr>
              <w:rPr>
                <w:rFonts w:hint="eastAsia" w:asciiTheme="majorEastAsia" w:hAnsiTheme="majorEastAsia" w:eastAsiaTheme="majorEastAsia" w:cstheme="majorEastAsia"/>
                <w:sz w:val="24"/>
                <w:szCs w:val="24"/>
              </w:rPr>
            </w:sdtEndPr>
            <w:sdtContent>
              <w:r>
                <w:rPr>
                  <w:rFonts w:hint="eastAsia" w:ascii="黑体" w:hAnsi="黑体" w:eastAsia="黑体" w:cs="黑体"/>
                  <w:sz w:val="24"/>
                  <w:szCs w:val="24"/>
                </w:rPr>
                <w:t>五、事故原因分析及事故性质</w:t>
              </w:r>
            </w:sdtContent>
          </w:sdt>
          <w:r>
            <w:rPr>
              <w:rFonts w:hint="eastAsia" w:asciiTheme="majorEastAsia" w:hAnsiTheme="majorEastAsia" w:eastAsiaTheme="majorEastAsia" w:cstheme="majorEastAsia"/>
              <w:sz w:val="24"/>
              <w:szCs w:val="24"/>
            </w:rPr>
            <w:tab/>
          </w:r>
          <w:bookmarkStart w:id="15" w:name="_Toc3766_WPSOffice_Level1Page"/>
          <w:r>
            <w:rPr>
              <w:b/>
              <w:bCs/>
            </w:rPr>
            <w:t>7</w:t>
          </w:r>
          <w:bookmarkEnd w:id="15"/>
          <w:r>
            <w:rPr>
              <w:b/>
              <w:bCs/>
            </w:rPr>
            <w:fldChar w:fldCharType="end"/>
          </w:r>
        </w:p>
        <w:p w14:paraId="652BA315">
          <w:pPr>
            <w:pStyle w:val="18"/>
            <w:keepNext w:val="0"/>
            <w:keepLines w:val="0"/>
            <w:pageBreakBefore w:val="0"/>
            <w:tabs>
              <w:tab w:val="right" w:leader="dot" w:pos="8844"/>
            </w:tabs>
            <w:kinsoku/>
            <w:wordWrap/>
            <w:overflowPunct/>
            <w:topLinePunct w:val="0"/>
            <w:autoSpaceDE/>
            <w:autoSpaceDN/>
            <w:bidi w:val="0"/>
            <w:adjustRightInd/>
            <w:snapToGrid/>
            <w:spacing w:line="360" w:lineRule="exact"/>
            <w:ind w:leftChars="0"/>
            <w:textAlignment w:val="auto"/>
          </w:pPr>
          <w:r>
            <w:fldChar w:fldCharType="begin"/>
          </w:r>
          <w:r>
            <w:instrText xml:space="preserve"> HYPERLINK \l _Toc6456_WPSOffice_Level2 </w:instrText>
          </w:r>
          <w:r>
            <w:fldChar w:fldCharType="separate"/>
          </w:r>
          <w:sdt>
            <w:sdtPr>
              <w:rPr>
                <w:rFonts w:hint="eastAsia" w:asciiTheme="majorEastAsia" w:hAnsiTheme="majorEastAsia" w:eastAsiaTheme="majorEastAsia" w:cstheme="majorEastAsia"/>
                <w:sz w:val="24"/>
                <w:szCs w:val="24"/>
              </w:rPr>
              <w:id w:val="147451971"/>
              <w:placeholder>
                <w:docPart w:val="{8982d7df-7f2b-4cc3-947c-09ae0e8f05b0}"/>
              </w:placeholder>
            </w:sdtPr>
            <w:sdtEndPr>
              <w:rPr>
                <w:rFonts w:hint="eastAsia" w:ascii="Arial" w:hAnsi="Arial" w:eastAsia="Arial" w:cs="Arial"/>
                <w:sz w:val="20"/>
                <w:szCs w:val="20"/>
              </w:rPr>
            </w:sdtEndPr>
            <w:sdtContent>
              <w:r>
                <w:rPr>
                  <w:rFonts w:hint="eastAsia" w:asciiTheme="majorEastAsia" w:hAnsiTheme="majorEastAsia" w:eastAsiaTheme="majorEastAsia" w:cstheme="majorEastAsia"/>
                  <w:sz w:val="24"/>
                  <w:szCs w:val="24"/>
                  <w:lang w:val="en-US" w:eastAsia="zh-CN"/>
                </w:rPr>
                <w:t xml:space="preserve">   </w:t>
              </w:r>
              <w:r>
                <w:rPr>
                  <w:rFonts w:hint="eastAsia" w:asciiTheme="majorEastAsia" w:hAnsiTheme="majorEastAsia" w:eastAsiaTheme="majorEastAsia" w:cstheme="majorEastAsia"/>
                  <w:sz w:val="24"/>
                  <w:szCs w:val="24"/>
                </w:rPr>
                <w:t>（一）事故原因分析</w:t>
              </w:r>
            </w:sdtContent>
          </w:sdt>
          <w:r>
            <w:tab/>
          </w:r>
          <w:bookmarkStart w:id="16" w:name="_Toc6456_WPSOffice_Level2Page"/>
          <w:r>
            <w:t>7</w:t>
          </w:r>
          <w:bookmarkEnd w:id="16"/>
          <w:r>
            <w:fldChar w:fldCharType="end"/>
          </w:r>
        </w:p>
        <w:p w14:paraId="38C51076">
          <w:pPr>
            <w:pStyle w:val="18"/>
            <w:keepNext w:val="0"/>
            <w:keepLines w:val="0"/>
            <w:pageBreakBefore w:val="0"/>
            <w:tabs>
              <w:tab w:val="right" w:leader="dot" w:pos="8844"/>
            </w:tabs>
            <w:kinsoku/>
            <w:wordWrap/>
            <w:overflowPunct/>
            <w:topLinePunct w:val="0"/>
            <w:autoSpaceDE/>
            <w:autoSpaceDN/>
            <w:bidi w:val="0"/>
            <w:adjustRightInd/>
            <w:snapToGrid/>
            <w:spacing w:line="360" w:lineRule="exact"/>
            <w:ind w:left="0" w:leftChars="0" w:firstLine="400" w:firstLineChars="200"/>
            <w:textAlignment w:val="auto"/>
          </w:pPr>
          <w:r>
            <w:fldChar w:fldCharType="begin"/>
          </w:r>
          <w:r>
            <w:instrText xml:space="preserve"> HYPERLINK \l _Toc96_WPSOffice_Level2 </w:instrText>
          </w:r>
          <w:r>
            <w:fldChar w:fldCharType="separate"/>
          </w:r>
          <w:sdt>
            <w:sdtPr>
              <w:rPr>
                <w:rFonts w:hint="eastAsia" w:asciiTheme="majorEastAsia" w:hAnsiTheme="majorEastAsia" w:eastAsiaTheme="majorEastAsia" w:cstheme="majorEastAsia"/>
                <w:sz w:val="24"/>
                <w:szCs w:val="24"/>
              </w:rPr>
              <w:id w:val="147472919"/>
              <w:placeholder>
                <w:docPart w:val="{9a1ea4da-3cae-45e8-b9a1-e4dc7c87562a}"/>
              </w:placeholder>
            </w:sdtPr>
            <w:sdtEndPr>
              <w:rPr>
                <w:rFonts w:hint="eastAsia" w:ascii="Arial" w:hAnsi="Arial" w:eastAsia="Arial" w:cs="Arial"/>
                <w:sz w:val="20"/>
                <w:szCs w:val="20"/>
              </w:rPr>
            </w:sdtEndPr>
            <w:sdtContent>
              <w:r>
                <w:rPr>
                  <w:rFonts w:hint="eastAsia" w:asciiTheme="majorEastAsia" w:hAnsiTheme="majorEastAsia" w:eastAsiaTheme="majorEastAsia" w:cstheme="majorEastAsia"/>
                  <w:sz w:val="24"/>
                  <w:szCs w:val="24"/>
                </w:rPr>
                <w:t>（二）事故性质</w:t>
              </w:r>
            </w:sdtContent>
          </w:sdt>
          <w:r>
            <w:tab/>
          </w:r>
          <w:bookmarkStart w:id="17" w:name="_Toc96_WPSOffice_Level2Page"/>
          <w:r>
            <w:t>8</w:t>
          </w:r>
          <w:bookmarkEnd w:id="17"/>
          <w:r>
            <w:fldChar w:fldCharType="end"/>
          </w:r>
        </w:p>
        <w:p w14:paraId="765E256D">
          <w:pPr>
            <w:pStyle w:val="17"/>
            <w:keepNext w:val="0"/>
            <w:keepLines w:val="0"/>
            <w:pageBreakBefore w:val="0"/>
            <w:tabs>
              <w:tab w:val="right" w:leader="dot" w:pos="8844"/>
            </w:tabs>
            <w:kinsoku/>
            <w:wordWrap/>
            <w:overflowPunct/>
            <w:topLinePunct w:val="0"/>
            <w:autoSpaceDE/>
            <w:autoSpaceDN/>
            <w:bidi w:val="0"/>
            <w:adjustRightInd/>
            <w:snapToGrid/>
            <w:spacing w:line="360" w:lineRule="exact"/>
            <w:ind w:leftChars="0"/>
            <w:textAlignment w:val="auto"/>
          </w:pPr>
          <w:r>
            <w:rPr>
              <w:b/>
              <w:bCs/>
            </w:rPr>
            <w:fldChar w:fldCharType="begin"/>
          </w:r>
          <w:r>
            <w:instrText xml:space="preserve"> HYPERLINK \l _Toc18020_WPSOffice_Level1 </w:instrText>
          </w:r>
          <w:r>
            <w:rPr>
              <w:b/>
              <w:bCs/>
            </w:rPr>
            <w:fldChar w:fldCharType="separate"/>
          </w:r>
          <w:sdt>
            <w:sdtPr>
              <w:rPr>
                <w:rFonts w:hint="eastAsia" w:ascii="黑体" w:hAnsi="黑体" w:eastAsia="黑体" w:cs="黑体"/>
                <w:sz w:val="24"/>
                <w:szCs w:val="24"/>
              </w:rPr>
              <w:id w:val="147467556"/>
              <w:placeholder>
                <w:docPart w:val="{a242650e-b8d1-437f-8cf5-ba81362a84f1}"/>
              </w:placeholder>
            </w:sdtPr>
            <w:sdtEndPr>
              <w:rPr>
                <w:rFonts w:hint="eastAsia" w:asciiTheme="majorEastAsia" w:hAnsiTheme="majorEastAsia" w:eastAsiaTheme="majorEastAsia" w:cstheme="majorEastAsia"/>
                <w:sz w:val="24"/>
                <w:szCs w:val="24"/>
              </w:rPr>
            </w:sdtEndPr>
            <w:sdtContent>
              <w:r>
                <w:rPr>
                  <w:rFonts w:hint="eastAsia" w:ascii="黑体" w:hAnsi="黑体" w:eastAsia="黑体" w:cs="黑体"/>
                  <w:sz w:val="24"/>
                  <w:szCs w:val="24"/>
                </w:rPr>
                <w:t>六、有关责任单位存在的主要问题</w:t>
              </w:r>
            </w:sdtContent>
          </w:sdt>
          <w:r>
            <w:rPr>
              <w:rFonts w:hint="eastAsia" w:asciiTheme="majorEastAsia" w:hAnsiTheme="majorEastAsia" w:eastAsiaTheme="majorEastAsia" w:cstheme="majorEastAsia"/>
              <w:sz w:val="24"/>
              <w:szCs w:val="24"/>
            </w:rPr>
            <w:tab/>
          </w:r>
          <w:bookmarkStart w:id="18" w:name="_Toc18020_WPSOffice_Level1Page"/>
          <w:r>
            <w:rPr>
              <w:b/>
              <w:bCs/>
            </w:rPr>
            <w:t>8</w:t>
          </w:r>
          <w:bookmarkEnd w:id="18"/>
          <w:r>
            <w:rPr>
              <w:b/>
              <w:bCs/>
            </w:rPr>
            <w:fldChar w:fldCharType="end"/>
          </w:r>
        </w:p>
        <w:p w14:paraId="4CA16C2E">
          <w:pPr>
            <w:pStyle w:val="18"/>
            <w:keepNext w:val="0"/>
            <w:keepLines w:val="0"/>
            <w:pageBreakBefore w:val="0"/>
            <w:tabs>
              <w:tab w:val="right" w:leader="dot" w:pos="8844"/>
            </w:tabs>
            <w:kinsoku/>
            <w:wordWrap/>
            <w:overflowPunct/>
            <w:topLinePunct w:val="0"/>
            <w:autoSpaceDE/>
            <w:autoSpaceDN/>
            <w:bidi w:val="0"/>
            <w:adjustRightInd/>
            <w:snapToGrid/>
            <w:spacing w:line="360" w:lineRule="exact"/>
            <w:ind w:leftChars="0"/>
            <w:textAlignment w:val="auto"/>
          </w:pPr>
          <w:r>
            <w:fldChar w:fldCharType="begin"/>
          </w:r>
          <w:r>
            <w:instrText xml:space="preserve"> HYPERLINK \l _Toc23581_WPSOffice_Level2 </w:instrText>
          </w:r>
          <w:r>
            <w:fldChar w:fldCharType="separate"/>
          </w:r>
          <w:sdt>
            <w:sdtPr>
              <w:rPr>
                <w:rFonts w:hint="eastAsia" w:asciiTheme="majorEastAsia" w:hAnsiTheme="majorEastAsia" w:eastAsiaTheme="majorEastAsia" w:cstheme="majorEastAsia"/>
                <w:sz w:val="24"/>
                <w:szCs w:val="24"/>
              </w:rPr>
              <w:id w:val="147469231"/>
              <w:placeholder>
                <w:docPart w:val="{5917ee05-56fb-4ff2-b638-702343a85225}"/>
              </w:placeholder>
            </w:sdtPr>
            <w:sdtEndPr>
              <w:rPr>
                <w:rFonts w:hint="eastAsia" w:ascii="Arial" w:hAnsi="Arial" w:eastAsia="Arial" w:cs="Arial"/>
                <w:sz w:val="20"/>
                <w:szCs w:val="20"/>
              </w:rPr>
            </w:sdtEndPr>
            <w:sdtContent>
              <w:r>
                <w:rPr>
                  <w:rFonts w:hint="eastAsia" w:asciiTheme="majorEastAsia" w:hAnsiTheme="majorEastAsia" w:eastAsiaTheme="majorEastAsia" w:cstheme="majorEastAsia"/>
                  <w:sz w:val="24"/>
                  <w:szCs w:val="24"/>
                  <w:lang w:val="en-US" w:eastAsia="zh-CN"/>
                </w:rPr>
                <w:t xml:space="preserve">   </w:t>
              </w:r>
              <w:r>
                <w:rPr>
                  <w:rFonts w:hint="eastAsia" w:asciiTheme="majorEastAsia" w:hAnsiTheme="majorEastAsia" w:eastAsiaTheme="majorEastAsia" w:cstheme="majorEastAsia"/>
                  <w:sz w:val="24"/>
                  <w:szCs w:val="24"/>
                </w:rPr>
                <w:t>（一）事故单位</w:t>
              </w:r>
            </w:sdtContent>
          </w:sdt>
          <w:r>
            <w:rPr>
              <w:rFonts w:hint="eastAsia" w:asciiTheme="majorEastAsia" w:hAnsiTheme="majorEastAsia" w:eastAsiaTheme="majorEastAsia" w:cstheme="majorEastAsia"/>
              <w:sz w:val="24"/>
              <w:szCs w:val="24"/>
            </w:rPr>
            <w:tab/>
          </w:r>
          <w:bookmarkStart w:id="19" w:name="_Toc23581_WPSOffice_Level2Page"/>
          <w:r>
            <w:t>8</w:t>
          </w:r>
          <w:bookmarkEnd w:id="19"/>
          <w:r>
            <w:fldChar w:fldCharType="end"/>
          </w:r>
        </w:p>
        <w:p w14:paraId="67801009">
          <w:pPr>
            <w:pStyle w:val="18"/>
            <w:keepNext w:val="0"/>
            <w:keepLines w:val="0"/>
            <w:pageBreakBefore w:val="0"/>
            <w:tabs>
              <w:tab w:val="right" w:leader="dot" w:pos="8844"/>
            </w:tabs>
            <w:kinsoku/>
            <w:wordWrap/>
            <w:overflowPunct/>
            <w:topLinePunct w:val="0"/>
            <w:autoSpaceDE/>
            <w:autoSpaceDN/>
            <w:bidi w:val="0"/>
            <w:adjustRightInd/>
            <w:snapToGrid/>
            <w:spacing w:line="360" w:lineRule="exact"/>
            <w:ind w:leftChars="0"/>
            <w:textAlignment w:val="auto"/>
          </w:pPr>
          <w:r>
            <w:fldChar w:fldCharType="begin"/>
          </w:r>
          <w:r>
            <w:instrText xml:space="preserve"> HYPERLINK \l _Toc13883_WPSOffice_Level2 </w:instrText>
          </w:r>
          <w:r>
            <w:fldChar w:fldCharType="separate"/>
          </w:r>
          <w:sdt>
            <w:sdtPr>
              <w:rPr>
                <w:rFonts w:hint="eastAsia" w:asciiTheme="majorEastAsia" w:hAnsiTheme="majorEastAsia" w:eastAsiaTheme="majorEastAsia" w:cstheme="majorEastAsia"/>
                <w:sz w:val="24"/>
                <w:szCs w:val="24"/>
              </w:rPr>
              <w:id w:val="147475722"/>
              <w:placeholder>
                <w:docPart w:val="{692ca6e1-cc1a-4510-808c-c9622de57f6a}"/>
              </w:placeholder>
            </w:sdtPr>
            <w:sdtEndPr>
              <w:rPr>
                <w:rFonts w:hint="eastAsia" w:ascii="Arial" w:hAnsi="Arial" w:eastAsia="Arial" w:cs="Arial"/>
                <w:sz w:val="20"/>
                <w:szCs w:val="20"/>
              </w:rPr>
            </w:sdtEndPr>
            <w:sdtContent>
              <w:r>
                <w:rPr>
                  <w:rFonts w:hint="eastAsia" w:asciiTheme="majorEastAsia" w:hAnsiTheme="majorEastAsia" w:eastAsiaTheme="majorEastAsia" w:cstheme="majorEastAsia"/>
                  <w:sz w:val="24"/>
                  <w:szCs w:val="24"/>
                  <w:lang w:val="en-US" w:eastAsia="zh-CN"/>
                </w:rPr>
                <w:t xml:space="preserve">   </w:t>
              </w:r>
              <w:r>
                <w:rPr>
                  <w:rFonts w:hint="eastAsia" w:asciiTheme="majorEastAsia" w:hAnsiTheme="majorEastAsia" w:eastAsiaTheme="majorEastAsia" w:cstheme="majorEastAsia"/>
                  <w:sz w:val="24"/>
                  <w:szCs w:val="24"/>
                </w:rPr>
                <w:t>（二）有关监管部门</w:t>
              </w:r>
            </w:sdtContent>
          </w:sdt>
          <w:r>
            <w:rPr>
              <w:rFonts w:hint="eastAsia" w:asciiTheme="majorEastAsia" w:hAnsiTheme="majorEastAsia" w:eastAsiaTheme="majorEastAsia" w:cstheme="majorEastAsia"/>
              <w:sz w:val="24"/>
              <w:szCs w:val="24"/>
            </w:rPr>
            <w:tab/>
          </w:r>
          <w:bookmarkStart w:id="20" w:name="_Toc13883_WPSOffice_Level2Page"/>
          <w:r>
            <w:t>9</w:t>
          </w:r>
          <w:bookmarkEnd w:id="20"/>
          <w:r>
            <w:fldChar w:fldCharType="end"/>
          </w:r>
        </w:p>
        <w:p w14:paraId="2C4E60BD">
          <w:pPr>
            <w:pStyle w:val="18"/>
            <w:keepNext w:val="0"/>
            <w:keepLines w:val="0"/>
            <w:pageBreakBefore w:val="0"/>
            <w:tabs>
              <w:tab w:val="right" w:leader="dot" w:pos="8844"/>
            </w:tabs>
            <w:kinsoku/>
            <w:wordWrap/>
            <w:overflowPunct/>
            <w:topLinePunct w:val="0"/>
            <w:autoSpaceDE/>
            <w:autoSpaceDN/>
            <w:bidi w:val="0"/>
            <w:adjustRightInd/>
            <w:snapToGrid/>
            <w:spacing w:line="360" w:lineRule="exact"/>
            <w:ind w:leftChars="0"/>
            <w:textAlignment w:val="auto"/>
          </w:pPr>
          <w:r>
            <w:fldChar w:fldCharType="begin"/>
          </w:r>
          <w:r>
            <w:instrText xml:space="preserve"> HYPERLINK \l _Toc15634_WPSOffice_Level2 </w:instrText>
          </w:r>
          <w:r>
            <w:fldChar w:fldCharType="separate"/>
          </w:r>
          <w:sdt>
            <w:sdtPr>
              <w:rPr>
                <w:rFonts w:hint="eastAsia" w:asciiTheme="majorEastAsia" w:hAnsiTheme="majorEastAsia" w:eastAsiaTheme="majorEastAsia" w:cstheme="majorEastAsia"/>
                <w:sz w:val="24"/>
                <w:szCs w:val="24"/>
              </w:rPr>
              <w:id w:val="147467736"/>
              <w:placeholder>
                <w:docPart w:val="{1d5bda5d-d949-45af-adda-d57d6451cf46}"/>
              </w:placeholder>
            </w:sdtPr>
            <w:sdtEndPr>
              <w:rPr>
                <w:rFonts w:hint="eastAsia" w:ascii="Arial" w:hAnsi="Arial" w:eastAsia="Arial" w:cs="Arial"/>
                <w:sz w:val="20"/>
                <w:szCs w:val="20"/>
              </w:rPr>
            </w:sdtEndPr>
            <w:sdtContent>
              <w:r>
                <w:rPr>
                  <w:rFonts w:hint="eastAsia" w:asciiTheme="majorEastAsia" w:hAnsiTheme="majorEastAsia" w:eastAsiaTheme="majorEastAsia" w:cstheme="majorEastAsia"/>
                  <w:sz w:val="24"/>
                  <w:szCs w:val="24"/>
                  <w:lang w:val="en-US" w:eastAsia="zh-CN"/>
                </w:rPr>
                <w:t xml:space="preserve">   </w:t>
              </w:r>
              <w:r>
                <w:rPr>
                  <w:rFonts w:hint="eastAsia" w:asciiTheme="majorEastAsia" w:hAnsiTheme="majorEastAsia" w:eastAsiaTheme="majorEastAsia" w:cstheme="majorEastAsia"/>
                  <w:sz w:val="24"/>
                  <w:szCs w:val="24"/>
                </w:rPr>
                <w:t>（三）事故发生属地</w:t>
              </w:r>
            </w:sdtContent>
          </w:sdt>
          <w:r>
            <w:rPr>
              <w:rFonts w:hint="eastAsia" w:asciiTheme="majorEastAsia" w:hAnsiTheme="majorEastAsia" w:eastAsiaTheme="majorEastAsia" w:cstheme="majorEastAsia"/>
              <w:sz w:val="24"/>
              <w:szCs w:val="24"/>
            </w:rPr>
            <w:tab/>
          </w:r>
          <w:bookmarkStart w:id="21" w:name="_Toc15634_WPSOffice_Level2Page"/>
          <w:r>
            <w:t>9</w:t>
          </w:r>
          <w:bookmarkEnd w:id="21"/>
          <w:r>
            <w:fldChar w:fldCharType="end"/>
          </w:r>
        </w:p>
        <w:p w14:paraId="22307E2B">
          <w:pPr>
            <w:pStyle w:val="17"/>
            <w:keepNext w:val="0"/>
            <w:keepLines w:val="0"/>
            <w:pageBreakBefore w:val="0"/>
            <w:tabs>
              <w:tab w:val="right" w:leader="dot" w:pos="8844"/>
            </w:tabs>
            <w:kinsoku/>
            <w:wordWrap/>
            <w:overflowPunct/>
            <w:topLinePunct w:val="0"/>
            <w:autoSpaceDE/>
            <w:autoSpaceDN/>
            <w:bidi w:val="0"/>
            <w:adjustRightInd/>
            <w:snapToGrid/>
            <w:spacing w:line="360" w:lineRule="exact"/>
            <w:ind w:leftChars="0"/>
            <w:textAlignment w:val="auto"/>
          </w:pPr>
          <w:r>
            <w:rPr>
              <w:b/>
              <w:bCs/>
            </w:rPr>
            <w:fldChar w:fldCharType="begin"/>
          </w:r>
          <w:r>
            <w:instrText xml:space="preserve"> HYPERLINK \l _Toc25771_WPSOffice_Level1 </w:instrText>
          </w:r>
          <w:r>
            <w:rPr>
              <w:b/>
              <w:bCs/>
            </w:rPr>
            <w:fldChar w:fldCharType="separate"/>
          </w:r>
          <w:sdt>
            <w:sdtPr>
              <w:rPr>
                <w:rFonts w:hint="eastAsia" w:ascii="黑体" w:hAnsi="黑体" w:eastAsia="黑体" w:cs="黑体"/>
                <w:sz w:val="24"/>
                <w:szCs w:val="24"/>
              </w:rPr>
              <w:id w:val="147466590"/>
              <w:placeholder>
                <w:docPart w:val="{f51e0af5-7104-4f8f-b77a-d5021ec77802}"/>
              </w:placeholder>
            </w:sdtPr>
            <w:sdtEndPr>
              <w:rPr>
                <w:rFonts w:hint="eastAsia" w:asciiTheme="majorEastAsia" w:hAnsiTheme="majorEastAsia" w:eastAsiaTheme="majorEastAsia" w:cstheme="majorEastAsia"/>
                <w:sz w:val="24"/>
                <w:szCs w:val="24"/>
              </w:rPr>
            </w:sdtEndPr>
            <w:sdtContent>
              <w:r>
                <w:rPr>
                  <w:rFonts w:hint="eastAsia" w:ascii="黑体" w:hAnsi="黑体" w:eastAsia="黑体" w:cs="黑体"/>
                  <w:sz w:val="24"/>
                  <w:szCs w:val="24"/>
                </w:rPr>
                <w:t>七、对事故有关责任人员及责任单位的处理建议</w:t>
              </w:r>
            </w:sdtContent>
          </w:sdt>
          <w:r>
            <w:rPr>
              <w:rFonts w:hint="eastAsia" w:asciiTheme="majorEastAsia" w:hAnsiTheme="majorEastAsia" w:eastAsiaTheme="majorEastAsia" w:cstheme="majorEastAsia"/>
              <w:sz w:val="24"/>
              <w:szCs w:val="24"/>
            </w:rPr>
            <w:tab/>
          </w:r>
          <w:bookmarkStart w:id="22" w:name="_Toc25771_WPSOffice_Level1Page"/>
          <w:r>
            <w:rPr>
              <w:b/>
              <w:bCs/>
            </w:rPr>
            <w:t>10</w:t>
          </w:r>
          <w:bookmarkEnd w:id="22"/>
          <w:r>
            <w:rPr>
              <w:b/>
              <w:bCs/>
            </w:rPr>
            <w:fldChar w:fldCharType="end"/>
          </w:r>
        </w:p>
        <w:p w14:paraId="133ABDBC">
          <w:pPr>
            <w:pStyle w:val="18"/>
            <w:keepNext w:val="0"/>
            <w:keepLines w:val="0"/>
            <w:pageBreakBefore w:val="0"/>
            <w:tabs>
              <w:tab w:val="right" w:leader="dot" w:pos="8844"/>
            </w:tabs>
            <w:kinsoku/>
            <w:wordWrap/>
            <w:overflowPunct/>
            <w:topLinePunct w:val="0"/>
            <w:autoSpaceDE/>
            <w:autoSpaceDN/>
            <w:bidi w:val="0"/>
            <w:adjustRightInd/>
            <w:snapToGrid/>
            <w:spacing w:line="360" w:lineRule="exact"/>
            <w:ind w:leftChars="0"/>
            <w:textAlignment w:val="auto"/>
          </w:pPr>
          <w:r>
            <w:fldChar w:fldCharType="begin"/>
          </w:r>
          <w:r>
            <w:instrText xml:space="preserve"> HYPERLINK \l _Toc4462_WPSOffice_Level2 </w:instrText>
          </w:r>
          <w:r>
            <w:fldChar w:fldCharType="separate"/>
          </w:r>
          <w:sdt>
            <w:sdtPr>
              <w:rPr>
                <w:rFonts w:ascii="Arial" w:hAnsi="Arial" w:eastAsia="Arial" w:cs="Arial"/>
                <w:sz w:val="20"/>
                <w:szCs w:val="20"/>
              </w:rPr>
              <w:id w:val="147468106"/>
              <w:placeholder>
                <w:docPart w:val="{63ae5be4-0313-4654-a52f-1eda7b5c2f29}"/>
              </w:placeholder>
            </w:sdtPr>
            <w:sdtEndPr>
              <w:rPr>
                <w:rFonts w:ascii="Arial" w:hAnsi="Arial" w:eastAsia="Arial" w:cs="Arial"/>
                <w:sz w:val="20"/>
                <w:szCs w:val="20"/>
              </w:rPr>
            </w:sdtEndPr>
            <w:sdtContent>
              <w:r>
                <w:rPr>
                  <w:rFonts w:hint="eastAsia" w:eastAsia="宋体" w:cs="Arial"/>
                  <w:sz w:val="20"/>
                  <w:szCs w:val="20"/>
                  <w:lang w:val="en-US" w:eastAsia="zh-CN"/>
                </w:rPr>
                <w:t xml:space="preserve">    </w:t>
              </w:r>
              <w:r>
                <w:rPr>
                  <w:rFonts w:hint="eastAsia" w:asciiTheme="majorEastAsia" w:hAnsiTheme="majorEastAsia" w:eastAsiaTheme="majorEastAsia" w:cstheme="majorEastAsia"/>
                  <w:sz w:val="24"/>
                  <w:szCs w:val="24"/>
                </w:rPr>
                <w:t>（一）因事故中死亡免予或不予以追究责任人员</w:t>
              </w:r>
            </w:sdtContent>
          </w:sdt>
          <w:r>
            <w:tab/>
          </w:r>
          <w:bookmarkStart w:id="23" w:name="_Toc4462_WPSOffice_Level2Page"/>
          <w:r>
            <w:t>10</w:t>
          </w:r>
          <w:bookmarkEnd w:id="23"/>
          <w:r>
            <w:fldChar w:fldCharType="end"/>
          </w:r>
        </w:p>
        <w:p w14:paraId="6AA71E44">
          <w:pPr>
            <w:pStyle w:val="18"/>
            <w:keepNext w:val="0"/>
            <w:keepLines w:val="0"/>
            <w:pageBreakBefore w:val="0"/>
            <w:tabs>
              <w:tab w:val="right" w:leader="dot" w:pos="8844"/>
            </w:tabs>
            <w:kinsoku/>
            <w:wordWrap/>
            <w:overflowPunct/>
            <w:topLinePunct w:val="0"/>
            <w:autoSpaceDE/>
            <w:autoSpaceDN/>
            <w:bidi w:val="0"/>
            <w:adjustRightInd/>
            <w:snapToGrid/>
            <w:spacing w:line="360" w:lineRule="exact"/>
            <w:ind w:leftChars="0"/>
            <w:textAlignment w:val="auto"/>
          </w:pPr>
          <w:r>
            <w:fldChar w:fldCharType="begin"/>
          </w:r>
          <w:r>
            <w:instrText xml:space="preserve"> HYPERLINK \l _Toc8291_WPSOffice_Level2 </w:instrText>
          </w:r>
          <w:r>
            <w:fldChar w:fldCharType="separate"/>
          </w:r>
          <w:sdt>
            <w:sdtPr>
              <w:rPr>
                <w:rFonts w:hint="eastAsia" w:asciiTheme="majorEastAsia" w:hAnsiTheme="majorEastAsia" w:eastAsiaTheme="majorEastAsia" w:cstheme="majorEastAsia"/>
                <w:sz w:val="24"/>
                <w:szCs w:val="24"/>
              </w:rPr>
              <w:id w:val="147455258"/>
              <w:placeholder>
                <w:docPart w:val="{fbdc7e4b-f968-4a3a-bf50-54368a0c7e5f}"/>
              </w:placeholder>
            </w:sdtPr>
            <w:sdtEndPr>
              <w:rPr>
                <w:rFonts w:hint="eastAsia" w:ascii="Arial" w:hAnsi="Arial" w:eastAsia="Arial" w:cs="Arial"/>
                <w:sz w:val="20"/>
                <w:szCs w:val="20"/>
              </w:rPr>
            </w:sdtEndPr>
            <w:sdtContent>
              <w:r>
                <w:rPr>
                  <w:rFonts w:hint="eastAsia" w:asciiTheme="majorEastAsia" w:hAnsiTheme="majorEastAsia" w:eastAsiaTheme="majorEastAsia" w:cstheme="majorEastAsia"/>
                  <w:sz w:val="24"/>
                  <w:szCs w:val="24"/>
                  <w:lang w:val="en-US" w:eastAsia="zh-CN"/>
                </w:rPr>
                <w:t xml:space="preserve">   </w:t>
              </w:r>
              <w:r>
                <w:rPr>
                  <w:rFonts w:hint="eastAsia" w:asciiTheme="majorEastAsia" w:hAnsiTheme="majorEastAsia" w:eastAsiaTheme="majorEastAsia" w:cstheme="majorEastAsia"/>
                  <w:sz w:val="24"/>
                  <w:szCs w:val="24"/>
                </w:rPr>
                <w:t>（二）建议移送司法机关处理的人员</w:t>
              </w:r>
            </w:sdtContent>
          </w:sdt>
          <w:r>
            <w:tab/>
          </w:r>
          <w:bookmarkStart w:id="24" w:name="_Toc8291_WPSOffice_Level2Page"/>
          <w:r>
            <w:t>10</w:t>
          </w:r>
          <w:bookmarkEnd w:id="24"/>
          <w:r>
            <w:fldChar w:fldCharType="end"/>
          </w:r>
        </w:p>
        <w:p w14:paraId="2530A6C0">
          <w:pPr>
            <w:pStyle w:val="18"/>
            <w:keepNext w:val="0"/>
            <w:keepLines w:val="0"/>
            <w:pageBreakBefore w:val="0"/>
            <w:tabs>
              <w:tab w:val="right" w:leader="dot" w:pos="8844"/>
            </w:tabs>
            <w:kinsoku/>
            <w:wordWrap/>
            <w:overflowPunct/>
            <w:topLinePunct w:val="0"/>
            <w:autoSpaceDE/>
            <w:autoSpaceDN/>
            <w:bidi w:val="0"/>
            <w:adjustRightInd/>
            <w:snapToGrid/>
            <w:spacing w:line="360" w:lineRule="exact"/>
            <w:ind w:leftChars="0"/>
            <w:textAlignment w:val="auto"/>
          </w:pPr>
          <w:r>
            <w:fldChar w:fldCharType="begin"/>
          </w:r>
          <w:r>
            <w:instrText xml:space="preserve"> HYPERLINK \l _Toc15191_WPSOffice_Level2 </w:instrText>
          </w:r>
          <w:r>
            <w:fldChar w:fldCharType="separate"/>
          </w:r>
          <w:sdt>
            <w:sdtPr>
              <w:rPr>
                <w:rFonts w:hint="eastAsia" w:asciiTheme="majorEastAsia" w:hAnsiTheme="majorEastAsia" w:eastAsiaTheme="majorEastAsia" w:cstheme="majorEastAsia"/>
                <w:sz w:val="24"/>
                <w:szCs w:val="24"/>
              </w:rPr>
              <w:id w:val="147478978"/>
              <w:placeholder>
                <w:docPart w:val="{6ade7d6d-5dd2-40d2-bae8-c61f18e4d478}"/>
              </w:placeholder>
            </w:sdtPr>
            <w:sdtEndPr>
              <w:rPr>
                <w:rFonts w:hint="eastAsia" w:ascii="Arial" w:hAnsi="Arial" w:eastAsia="Arial" w:cs="Arial"/>
                <w:sz w:val="20"/>
                <w:szCs w:val="20"/>
              </w:rPr>
            </w:sdtEndPr>
            <w:sdtContent>
              <w:r>
                <w:rPr>
                  <w:rFonts w:hint="eastAsia" w:asciiTheme="majorEastAsia" w:hAnsiTheme="majorEastAsia" w:eastAsiaTheme="majorEastAsia" w:cstheme="majorEastAsia"/>
                  <w:sz w:val="24"/>
                  <w:szCs w:val="24"/>
                  <w:lang w:val="en-US" w:eastAsia="zh-CN"/>
                </w:rPr>
                <w:t xml:space="preserve">   </w:t>
              </w:r>
              <w:r>
                <w:rPr>
                  <w:rFonts w:hint="eastAsia" w:asciiTheme="majorEastAsia" w:hAnsiTheme="majorEastAsia" w:eastAsiaTheme="majorEastAsia" w:cstheme="majorEastAsia"/>
                  <w:sz w:val="24"/>
                  <w:szCs w:val="24"/>
                </w:rPr>
                <w:t>（三）对事故责任单位的责任认定及处理建议</w:t>
              </w:r>
            </w:sdtContent>
          </w:sdt>
          <w:r>
            <w:tab/>
          </w:r>
          <w:bookmarkStart w:id="25" w:name="_Toc15191_WPSOffice_Level2Page"/>
          <w:r>
            <w:t>11</w:t>
          </w:r>
          <w:bookmarkEnd w:id="25"/>
          <w:r>
            <w:fldChar w:fldCharType="end"/>
          </w:r>
        </w:p>
        <w:p w14:paraId="548C929C">
          <w:pPr>
            <w:pStyle w:val="18"/>
            <w:keepNext w:val="0"/>
            <w:keepLines w:val="0"/>
            <w:pageBreakBefore w:val="0"/>
            <w:tabs>
              <w:tab w:val="right" w:leader="dot" w:pos="8844"/>
            </w:tabs>
            <w:kinsoku/>
            <w:wordWrap/>
            <w:overflowPunct/>
            <w:topLinePunct w:val="0"/>
            <w:autoSpaceDE/>
            <w:autoSpaceDN/>
            <w:bidi w:val="0"/>
            <w:adjustRightInd/>
            <w:snapToGrid/>
            <w:spacing w:line="360" w:lineRule="exact"/>
            <w:ind w:leftChars="0"/>
            <w:textAlignment w:val="auto"/>
          </w:pPr>
          <w:r>
            <w:fldChar w:fldCharType="begin"/>
          </w:r>
          <w:r>
            <w:instrText xml:space="preserve"> HYPERLINK \l _Toc3894_WPSOffice_Level2 </w:instrText>
          </w:r>
          <w:r>
            <w:fldChar w:fldCharType="separate"/>
          </w:r>
          <w:sdt>
            <w:sdtPr>
              <w:rPr>
                <w:rFonts w:hint="eastAsia" w:asciiTheme="majorEastAsia" w:hAnsiTheme="majorEastAsia" w:eastAsiaTheme="majorEastAsia" w:cstheme="majorEastAsia"/>
                <w:sz w:val="24"/>
                <w:szCs w:val="24"/>
              </w:rPr>
              <w:id w:val="147456788"/>
              <w:placeholder>
                <w:docPart w:val="{d102094c-5924-43b0-9f1a-c4e2e2722096}"/>
              </w:placeholder>
            </w:sdtPr>
            <w:sdtEndPr>
              <w:rPr>
                <w:rFonts w:hint="eastAsia" w:ascii="Arial" w:hAnsi="Arial" w:eastAsia="Arial" w:cs="Arial"/>
                <w:sz w:val="20"/>
                <w:szCs w:val="20"/>
              </w:rPr>
            </w:sdtEndPr>
            <w:sdtContent>
              <w:r>
                <w:rPr>
                  <w:rFonts w:hint="eastAsia" w:asciiTheme="majorEastAsia" w:hAnsiTheme="majorEastAsia" w:eastAsiaTheme="majorEastAsia" w:cstheme="majorEastAsia"/>
                  <w:sz w:val="24"/>
                  <w:szCs w:val="24"/>
                  <w:lang w:val="en-US" w:eastAsia="zh-CN"/>
                </w:rPr>
                <w:t xml:space="preserve">   </w:t>
              </w:r>
              <w:r>
                <w:rPr>
                  <w:rFonts w:hint="eastAsia" w:asciiTheme="majorEastAsia" w:hAnsiTheme="majorEastAsia" w:eastAsiaTheme="majorEastAsia" w:cstheme="majorEastAsia"/>
                  <w:sz w:val="24"/>
                  <w:szCs w:val="24"/>
                </w:rPr>
                <w:t>（四）对事故责任人员的责任认定及处理建议</w:t>
              </w:r>
            </w:sdtContent>
          </w:sdt>
          <w:r>
            <w:tab/>
          </w:r>
          <w:bookmarkStart w:id="26" w:name="_Toc3894_WPSOffice_Level2Page"/>
          <w:r>
            <w:t>12</w:t>
          </w:r>
          <w:bookmarkEnd w:id="26"/>
          <w:r>
            <w:fldChar w:fldCharType="end"/>
          </w:r>
        </w:p>
        <w:p w14:paraId="16E987CD">
          <w:pPr>
            <w:pStyle w:val="17"/>
            <w:keepNext w:val="0"/>
            <w:keepLines w:val="0"/>
            <w:pageBreakBefore w:val="0"/>
            <w:tabs>
              <w:tab w:val="right" w:leader="dot" w:pos="8844"/>
            </w:tabs>
            <w:kinsoku/>
            <w:wordWrap/>
            <w:overflowPunct/>
            <w:topLinePunct w:val="0"/>
            <w:autoSpaceDE/>
            <w:autoSpaceDN/>
            <w:bidi w:val="0"/>
            <w:adjustRightInd/>
            <w:snapToGrid/>
            <w:spacing w:line="360" w:lineRule="exact"/>
            <w:ind w:leftChars="0"/>
            <w:textAlignment w:val="auto"/>
          </w:pPr>
          <w:r>
            <w:rPr>
              <w:b/>
              <w:bCs/>
            </w:rPr>
            <w:fldChar w:fldCharType="begin"/>
          </w:r>
          <w:r>
            <w:instrText xml:space="preserve"> HYPERLINK \l _Toc25231_WPSOffice_Level1 </w:instrText>
          </w:r>
          <w:r>
            <w:rPr>
              <w:b/>
              <w:bCs/>
            </w:rPr>
            <w:fldChar w:fldCharType="separate"/>
          </w:r>
          <w:sdt>
            <w:sdtPr>
              <w:rPr>
                <w:rFonts w:hint="eastAsia" w:ascii="黑体" w:hAnsi="黑体" w:eastAsia="黑体" w:cs="黑体"/>
                <w:sz w:val="24"/>
                <w:szCs w:val="24"/>
              </w:rPr>
              <w:id w:val="147477645"/>
              <w:placeholder>
                <w:docPart w:val="{eb988eb5-a342-4f2a-a776-fea58f5310e4}"/>
              </w:placeholder>
            </w:sdtPr>
            <w:sdtEndPr>
              <w:rPr>
                <w:rFonts w:hint="eastAsia" w:asciiTheme="majorEastAsia" w:hAnsiTheme="majorEastAsia" w:eastAsiaTheme="majorEastAsia" w:cstheme="majorEastAsia"/>
                <w:sz w:val="24"/>
                <w:szCs w:val="24"/>
              </w:rPr>
            </w:sdtEndPr>
            <w:sdtContent>
              <w:r>
                <w:rPr>
                  <w:rFonts w:hint="eastAsia" w:ascii="黑体" w:hAnsi="黑体" w:eastAsia="黑体" w:cs="黑体"/>
                  <w:sz w:val="24"/>
                  <w:szCs w:val="24"/>
                </w:rPr>
                <w:t>八、整改防范措施建议</w:t>
              </w:r>
            </w:sdtContent>
          </w:sdt>
          <w:r>
            <w:rPr>
              <w:rFonts w:hint="eastAsia" w:asciiTheme="majorEastAsia" w:hAnsiTheme="majorEastAsia" w:eastAsiaTheme="majorEastAsia" w:cstheme="majorEastAsia"/>
              <w:sz w:val="24"/>
              <w:szCs w:val="24"/>
            </w:rPr>
            <w:tab/>
          </w:r>
          <w:bookmarkStart w:id="27" w:name="_Toc25231_WPSOffice_Level1Page"/>
          <w:r>
            <w:rPr>
              <w:b/>
              <w:bCs/>
            </w:rPr>
            <w:t>14</w:t>
          </w:r>
          <w:bookmarkEnd w:id="27"/>
          <w:r>
            <w:rPr>
              <w:b/>
              <w:bCs/>
            </w:rPr>
            <w:fldChar w:fldCharType="end"/>
          </w:r>
        </w:p>
        <w:p w14:paraId="3DDB2BA7">
          <w:pPr>
            <w:pStyle w:val="18"/>
            <w:keepNext w:val="0"/>
            <w:keepLines w:val="0"/>
            <w:pageBreakBefore w:val="0"/>
            <w:tabs>
              <w:tab w:val="right" w:leader="dot" w:pos="8844"/>
            </w:tabs>
            <w:kinsoku/>
            <w:wordWrap/>
            <w:overflowPunct/>
            <w:topLinePunct w:val="0"/>
            <w:autoSpaceDE/>
            <w:autoSpaceDN/>
            <w:bidi w:val="0"/>
            <w:adjustRightInd/>
            <w:snapToGrid/>
            <w:spacing w:line="360" w:lineRule="exact"/>
            <w:ind w:leftChars="0"/>
            <w:textAlignment w:val="auto"/>
          </w:pPr>
          <w:r>
            <w:fldChar w:fldCharType="begin"/>
          </w:r>
          <w:r>
            <w:instrText xml:space="preserve"> HYPERLINK \l _Toc28885_WPSOffice_Level2 </w:instrText>
          </w:r>
          <w:r>
            <w:fldChar w:fldCharType="separate"/>
          </w:r>
          <w:sdt>
            <w:sdtPr>
              <w:rPr>
                <w:rFonts w:hint="eastAsia" w:asciiTheme="majorEastAsia" w:hAnsiTheme="majorEastAsia" w:eastAsiaTheme="majorEastAsia" w:cstheme="majorEastAsia"/>
                <w:sz w:val="24"/>
                <w:szCs w:val="24"/>
              </w:rPr>
              <w:id w:val="147461602"/>
              <w:placeholder>
                <w:docPart w:val="{8b1a5894-bf41-4ade-aceb-8b3ac3775cea}"/>
              </w:placeholder>
            </w:sdtPr>
            <w:sdtEndPr>
              <w:rPr>
                <w:rFonts w:hint="eastAsia" w:ascii="Arial" w:hAnsi="Arial" w:eastAsia="Arial" w:cs="Arial"/>
                <w:sz w:val="20"/>
                <w:szCs w:val="20"/>
              </w:rPr>
            </w:sdtEndPr>
            <w:sdtContent>
              <w:r>
                <w:rPr>
                  <w:rFonts w:hint="eastAsia" w:asciiTheme="majorEastAsia" w:hAnsiTheme="majorEastAsia" w:eastAsiaTheme="majorEastAsia" w:cstheme="majorEastAsia"/>
                  <w:sz w:val="24"/>
                  <w:szCs w:val="24"/>
                  <w:lang w:val="en-US" w:eastAsia="zh-CN"/>
                </w:rPr>
                <w:t xml:space="preserve">   </w:t>
              </w:r>
              <w:r>
                <w:rPr>
                  <w:rFonts w:hint="eastAsia" w:asciiTheme="majorEastAsia" w:hAnsiTheme="majorEastAsia" w:eastAsiaTheme="majorEastAsia" w:cstheme="majorEastAsia"/>
                  <w:sz w:val="24"/>
                  <w:szCs w:val="24"/>
                </w:rPr>
                <w:t>（一）企业层面整改措施</w:t>
              </w:r>
            </w:sdtContent>
          </w:sdt>
          <w:r>
            <w:tab/>
          </w:r>
          <w:bookmarkStart w:id="28" w:name="_Toc28885_WPSOffice_Level2Page"/>
          <w:r>
            <w:t>14</w:t>
          </w:r>
          <w:bookmarkEnd w:id="28"/>
          <w:r>
            <w:fldChar w:fldCharType="end"/>
          </w:r>
        </w:p>
        <w:p w14:paraId="16DAF898">
          <w:pPr>
            <w:pStyle w:val="18"/>
            <w:keepNext w:val="0"/>
            <w:keepLines w:val="0"/>
            <w:pageBreakBefore w:val="0"/>
            <w:tabs>
              <w:tab w:val="right" w:leader="dot" w:pos="8844"/>
            </w:tabs>
            <w:kinsoku/>
            <w:wordWrap/>
            <w:overflowPunct/>
            <w:topLinePunct w:val="0"/>
            <w:autoSpaceDE/>
            <w:autoSpaceDN/>
            <w:bidi w:val="0"/>
            <w:adjustRightInd/>
            <w:snapToGrid/>
            <w:spacing w:line="360" w:lineRule="exact"/>
            <w:ind w:leftChars="0"/>
            <w:textAlignment w:val="auto"/>
          </w:pPr>
          <w:r>
            <w:fldChar w:fldCharType="begin"/>
          </w:r>
          <w:r>
            <w:instrText xml:space="preserve"> HYPERLINK \l _Toc4597_WPSOffice_Level2 </w:instrText>
          </w:r>
          <w:r>
            <w:fldChar w:fldCharType="separate"/>
          </w:r>
          <w:sdt>
            <w:sdtPr>
              <w:rPr>
                <w:rFonts w:hint="eastAsia" w:asciiTheme="majorEastAsia" w:hAnsiTheme="majorEastAsia" w:eastAsiaTheme="majorEastAsia" w:cstheme="majorEastAsia"/>
                <w:sz w:val="24"/>
                <w:szCs w:val="24"/>
              </w:rPr>
              <w:id w:val="147461750"/>
              <w:placeholder>
                <w:docPart w:val="{6704f30f-c309-49f5-93a2-97e145639f7e}"/>
              </w:placeholder>
            </w:sdtPr>
            <w:sdtEndPr>
              <w:rPr>
                <w:rFonts w:hint="eastAsia" w:ascii="Arial" w:hAnsi="Arial" w:eastAsia="Arial" w:cs="Arial"/>
                <w:sz w:val="20"/>
                <w:szCs w:val="20"/>
              </w:rPr>
            </w:sdtEndPr>
            <w:sdtContent>
              <w:r>
                <w:rPr>
                  <w:rFonts w:hint="eastAsia" w:asciiTheme="majorEastAsia" w:hAnsiTheme="majorEastAsia" w:eastAsiaTheme="majorEastAsia" w:cstheme="majorEastAsia"/>
                  <w:sz w:val="24"/>
                  <w:szCs w:val="24"/>
                  <w:lang w:val="en-US" w:eastAsia="zh-CN"/>
                </w:rPr>
                <w:t xml:space="preserve">   </w:t>
              </w:r>
              <w:r>
                <w:rPr>
                  <w:rFonts w:hint="eastAsia" w:asciiTheme="majorEastAsia" w:hAnsiTheme="majorEastAsia" w:eastAsiaTheme="majorEastAsia" w:cstheme="majorEastAsia"/>
                  <w:sz w:val="24"/>
                  <w:szCs w:val="24"/>
                </w:rPr>
                <w:t>（二） 行业主管部门整改措施</w:t>
              </w:r>
            </w:sdtContent>
          </w:sdt>
          <w:r>
            <w:tab/>
          </w:r>
          <w:bookmarkStart w:id="29" w:name="_Toc4597_WPSOffice_Level2Page"/>
          <w:r>
            <w:t>14</w:t>
          </w:r>
          <w:bookmarkEnd w:id="29"/>
          <w:r>
            <w:fldChar w:fldCharType="end"/>
          </w:r>
        </w:p>
        <w:p w14:paraId="729C33E8">
          <w:pPr>
            <w:pStyle w:val="18"/>
            <w:keepNext w:val="0"/>
            <w:keepLines w:val="0"/>
            <w:pageBreakBefore w:val="0"/>
            <w:tabs>
              <w:tab w:val="right" w:leader="dot" w:pos="8844"/>
            </w:tabs>
            <w:kinsoku/>
            <w:wordWrap/>
            <w:overflowPunct/>
            <w:topLinePunct w:val="0"/>
            <w:autoSpaceDE/>
            <w:autoSpaceDN/>
            <w:bidi w:val="0"/>
            <w:adjustRightInd/>
            <w:snapToGrid/>
            <w:spacing w:line="360" w:lineRule="exact"/>
            <w:ind w:leftChars="0"/>
            <w:textAlignment w:val="auto"/>
          </w:pPr>
          <w:r>
            <w:fldChar w:fldCharType="begin"/>
          </w:r>
          <w:r>
            <w:instrText xml:space="preserve"> HYPERLINK \l _Toc910_WPSOffice_Level2 </w:instrText>
          </w:r>
          <w:r>
            <w:fldChar w:fldCharType="separate"/>
          </w:r>
          <w:sdt>
            <w:sdtPr>
              <w:rPr>
                <w:rFonts w:hint="eastAsia" w:asciiTheme="majorEastAsia" w:hAnsiTheme="majorEastAsia" w:eastAsiaTheme="majorEastAsia" w:cstheme="majorEastAsia"/>
                <w:sz w:val="24"/>
                <w:szCs w:val="24"/>
              </w:rPr>
              <w:id w:val="147477905"/>
              <w:placeholder>
                <w:docPart w:val="{c30e7e2b-a1d1-4ecb-aadc-c02cd2de99bd}"/>
              </w:placeholder>
            </w:sdtPr>
            <w:sdtEndPr>
              <w:rPr>
                <w:rFonts w:hint="eastAsia" w:ascii="Arial" w:hAnsi="Arial" w:eastAsia="Arial" w:cs="Arial"/>
                <w:sz w:val="20"/>
                <w:szCs w:val="20"/>
              </w:rPr>
            </w:sdtEndPr>
            <w:sdtContent>
              <w:r>
                <w:rPr>
                  <w:rFonts w:hint="eastAsia" w:asciiTheme="majorEastAsia" w:hAnsiTheme="majorEastAsia" w:eastAsiaTheme="majorEastAsia" w:cstheme="majorEastAsia"/>
                  <w:sz w:val="24"/>
                  <w:szCs w:val="24"/>
                  <w:lang w:val="en-US" w:eastAsia="zh-CN"/>
                </w:rPr>
                <w:t xml:space="preserve">   </w:t>
              </w:r>
              <w:r>
                <w:rPr>
                  <w:rFonts w:hint="eastAsia" w:asciiTheme="majorEastAsia" w:hAnsiTheme="majorEastAsia" w:eastAsiaTheme="majorEastAsia" w:cstheme="majorEastAsia"/>
                  <w:sz w:val="24"/>
                  <w:szCs w:val="24"/>
                </w:rPr>
                <w:t>（三） 行业监管部门整改措施</w:t>
              </w:r>
            </w:sdtContent>
          </w:sdt>
          <w:r>
            <w:tab/>
          </w:r>
          <w:bookmarkStart w:id="30" w:name="_Toc910_WPSOffice_Level2Page"/>
          <w:r>
            <w:t>14</w:t>
          </w:r>
          <w:bookmarkEnd w:id="30"/>
          <w:r>
            <w:fldChar w:fldCharType="end"/>
          </w:r>
        </w:p>
        <w:p w14:paraId="4EDAA52D">
          <w:pPr>
            <w:pStyle w:val="18"/>
            <w:keepNext w:val="0"/>
            <w:keepLines w:val="0"/>
            <w:pageBreakBefore w:val="0"/>
            <w:tabs>
              <w:tab w:val="right" w:leader="dot" w:pos="8844"/>
            </w:tabs>
            <w:kinsoku/>
            <w:wordWrap/>
            <w:overflowPunct/>
            <w:topLinePunct w:val="0"/>
            <w:autoSpaceDE/>
            <w:autoSpaceDN/>
            <w:bidi w:val="0"/>
            <w:adjustRightInd/>
            <w:snapToGrid/>
            <w:spacing w:line="360" w:lineRule="exact"/>
            <w:ind w:leftChars="0"/>
            <w:textAlignment w:val="auto"/>
          </w:pPr>
          <w:r>
            <w:fldChar w:fldCharType="begin"/>
          </w:r>
          <w:r>
            <w:instrText xml:space="preserve"> HYPERLINK \l _Toc31495_WPSOffice_Level2 </w:instrText>
          </w:r>
          <w:r>
            <w:fldChar w:fldCharType="separate"/>
          </w:r>
          <w:sdt>
            <w:sdtPr>
              <w:rPr>
                <w:rFonts w:hint="eastAsia" w:asciiTheme="majorEastAsia" w:hAnsiTheme="majorEastAsia" w:eastAsiaTheme="majorEastAsia" w:cstheme="majorEastAsia"/>
                <w:sz w:val="24"/>
                <w:szCs w:val="24"/>
              </w:rPr>
              <w:id w:val="147483142"/>
              <w:placeholder>
                <w:docPart w:val="{48c72595-a095-4468-a7ee-650a9b74e0d1}"/>
              </w:placeholder>
            </w:sdtPr>
            <w:sdtEndPr>
              <w:rPr>
                <w:rFonts w:hint="eastAsia" w:ascii="Arial" w:hAnsi="Arial" w:eastAsia="Arial" w:cs="Arial"/>
                <w:sz w:val="20"/>
                <w:szCs w:val="20"/>
              </w:rPr>
            </w:sdtEndPr>
            <w:sdtContent>
              <w:r>
                <w:rPr>
                  <w:rFonts w:hint="eastAsia" w:asciiTheme="majorEastAsia" w:hAnsiTheme="majorEastAsia" w:eastAsiaTheme="majorEastAsia" w:cstheme="majorEastAsia"/>
                  <w:sz w:val="24"/>
                  <w:szCs w:val="24"/>
                  <w:lang w:val="en-US" w:eastAsia="zh-CN"/>
                </w:rPr>
                <w:t xml:space="preserve">   </w:t>
              </w:r>
              <w:r>
                <w:rPr>
                  <w:rFonts w:hint="eastAsia" w:asciiTheme="majorEastAsia" w:hAnsiTheme="majorEastAsia" w:eastAsiaTheme="majorEastAsia" w:cstheme="majorEastAsia"/>
                  <w:sz w:val="24"/>
                  <w:szCs w:val="24"/>
                </w:rPr>
                <w:t>（四） 属地管理部门整改措施</w:t>
              </w:r>
            </w:sdtContent>
          </w:sdt>
          <w:r>
            <w:tab/>
          </w:r>
          <w:bookmarkStart w:id="31" w:name="_Toc31495_WPSOffice_Level2Page"/>
          <w:r>
            <w:t>15</w:t>
          </w:r>
          <w:bookmarkEnd w:id="31"/>
          <w:r>
            <w:fldChar w:fldCharType="end"/>
          </w:r>
          <w:bookmarkEnd w:id="0"/>
        </w:p>
      </w:sdtContent>
    </w:sdt>
    <w:p w14:paraId="2A3EDAA4">
      <w:pPr>
        <w:pStyle w:val="18"/>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tabs>
          <w:tab w:val="right" w:leader="dot" w:pos="8844"/>
        </w:tabs>
        <w:kinsoku/>
        <w:wordWrap/>
        <w:overflowPunct/>
        <w:topLinePunct w:val="0"/>
        <w:autoSpaceDE/>
        <w:autoSpaceDN/>
        <w:bidi w:val="0"/>
        <w:adjustRightInd/>
        <w:snapToGrid/>
        <w:spacing w:line="560" w:lineRule="exact"/>
        <w:ind w:leftChars="0" w:firstLine="880" w:firstLineChars="200"/>
        <w:textAlignment w:val="auto"/>
        <w:rPr>
          <w:rFonts w:hint="eastAsia" w:ascii="方正小标宋简体" w:hAnsi="方正小标宋简体" w:eastAsia="方正小标宋简体" w:cs="方正小标宋简体"/>
          <w:sz w:val="44"/>
          <w:szCs w:val="44"/>
          <w:lang w:val="en-US" w:eastAsia="zh-Hans"/>
        </w:rPr>
        <w:sectPr>
          <w:footerReference r:id="rId4" w:type="default"/>
          <w:pgSz w:w="11906" w:h="16838"/>
          <w:pgMar w:top="2098" w:right="1531" w:bottom="1984" w:left="1531" w:header="851" w:footer="992" w:gutter="0"/>
          <w:pgNumType w:fmt="numberInDash" w:start="1"/>
          <w:cols w:space="425" w:num="1"/>
          <w:docGrid w:type="lines" w:linePitch="312" w:charSpace="0"/>
        </w:sectPr>
      </w:pPr>
    </w:p>
    <w:p w14:paraId="517540F9">
      <w:pPr>
        <w:pStyle w:val="8"/>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leftChars="0"/>
        <w:jc w:val="center"/>
        <w:textAlignment w:val="auto"/>
        <w:rPr>
          <w:rFonts w:hint="eastAsia" w:ascii="方正小标宋简体" w:hAnsi="方正小标宋简体" w:eastAsia="方正小标宋简体" w:cs="方正小标宋简体"/>
          <w:sz w:val="44"/>
          <w:szCs w:val="44"/>
          <w:lang w:val="en-US" w:eastAsia="zh-CN"/>
        </w:rPr>
      </w:pPr>
      <w:bookmarkStart w:id="32" w:name="_Toc18054_WPSOffice_Level1"/>
      <w:bookmarkStart w:id="33" w:name="_Toc23877_WPSOffice_Level1"/>
      <w:bookmarkStart w:id="34" w:name="_Toc31059_WPSOffice_Level1"/>
      <w:bookmarkStart w:id="35" w:name="_Toc5775_WPSOffice_Level1"/>
      <w:bookmarkStart w:id="36" w:name="_Toc15751_WPSOffice_Level1"/>
      <w:r>
        <w:rPr>
          <w:rFonts w:hint="eastAsia" w:ascii="方正小标宋简体" w:hAnsi="方正小标宋简体" w:eastAsia="方正小标宋简体" w:cs="方正小标宋简体"/>
          <w:sz w:val="44"/>
          <w:szCs w:val="44"/>
          <w:lang w:val="en-US" w:eastAsia="zh-Hans"/>
        </w:rPr>
        <w:t>墨玉</w:t>
      </w:r>
      <w:r>
        <w:rPr>
          <w:rFonts w:hint="eastAsia" w:ascii="方正小标宋简体" w:hAnsi="方正小标宋简体" w:eastAsia="方正小标宋简体" w:cs="方正小标宋简体"/>
          <w:sz w:val="44"/>
          <w:szCs w:val="44"/>
          <w:lang w:val="en-US" w:eastAsia="zh-CN"/>
        </w:rPr>
        <w:t>县斯孜街道2024年墨玉县城乡村学校教育教学能力提升项目</w:t>
      </w:r>
      <w:r>
        <w:rPr>
          <w:rFonts w:hint="eastAsia" w:ascii="方正小标宋简体" w:hAnsi="方正小标宋简体" w:eastAsia="方正小标宋简体" w:cs="方正小标宋简体"/>
          <w:sz w:val="44"/>
          <w:szCs w:val="44"/>
          <w:lang w:val="en-US" w:eastAsia="zh-Hans"/>
        </w:rPr>
        <w:t>“12·9”</w:t>
      </w:r>
      <w:r>
        <w:rPr>
          <w:rFonts w:hint="eastAsia" w:ascii="方正小标宋简体" w:hAnsi="方正小标宋简体" w:eastAsia="方正小标宋简体" w:cs="方正小标宋简体"/>
          <w:sz w:val="44"/>
          <w:szCs w:val="44"/>
          <w:lang w:val="en-US" w:eastAsia="zh-CN"/>
        </w:rPr>
        <w:t>一般</w:t>
      </w:r>
      <w:bookmarkEnd w:id="32"/>
      <w:bookmarkEnd w:id="33"/>
      <w:bookmarkEnd w:id="34"/>
      <w:bookmarkEnd w:id="35"/>
      <w:bookmarkEnd w:id="36"/>
    </w:p>
    <w:p w14:paraId="5F16E325">
      <w:pPr>
        <w:pStyle w:val="8"/>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leftChars="0"/>
        <w:jc w:val="center"/>
        <w:textAlignment w:val="auto"/>
        <w:rPr>
          <w:rFonts w:hint="eastAsia" w:ascii="方正小标宋简体" w:hAnsi="方正小标宋简体" w:eastAsia="方正小标宋简体" w:cs="方正小标宋简体"/>
          <w:sz w:val="44"/>
          <w:szCs w:val="44"/>
          <w:lang w:val="en-US" w:eastAsia="zh-Hans"/>
        </w:rPr>
      </w:pPr>
      <w:bookmarkStart w:id="37" w:name="_Toc11595_WPSOffice_Level1"/>
      <w:bookmarkStart w:id="38" w:name="_Toc31260_WPSOffice_Level1"/>
      <w:bookmarkStart w:id="39" w:name="_Toc18045_WPSOffice_Level1"/>
      <w:bookmarkStart w:id="40" w:name="_Toc16112_WPSOffice_Level1"/>
      <w:bookmarkStart w:id="41" w:name="_Toc31553_WPSOffice_Level1"/>
      <w:r>
        <w:rPr>
          <w:rFonts w:hint="eastAsia" w:ascii="方正小标宋简体" w:hAnsi="方正小标宋简体" w:eastAsia="方正小标宋简体" w:cs="方正小标宋简体"/>
          <w:sz w:val="44"/>
          <w:szCs w:val="44"/>
          <w:lang w:val="en-US" w:eastAsia="zh-CN"/>
        </w:rPr>
        <w:t>中毒和窒息</w:t>
      </w:r>
      <w:r>
        <w:rPr>
          <w:rFonts w:hint="eastAsia" w:ascii="方正小标宋简体" w:hAnsi="方正小标宋简体" w:eastAsia="方正小标宋简体" w:cs="方正小标宋简体"/>
          <w:sz w:val="44"/>
          <w:szCs w:val="44"/>
          <w:lang w:val="en-US" w:eastAsia="zh-Hans"/>
        </w:rPr>
        <w:t>事故</w:t>
      </w:r>
      <w:r>
        <w:rPr>
          <w:rFonts w:hint="eastAsia" w:ascii="方正小标宋简体" w:hAnsi="方正小标宋简体" w:eastAsia="方正小标宋简体" w:cs="方正小标宋简体"/>
          <w:sz w:val="44"/>
          <w:szCs w:val="44"/>
          <w:lang w:val="en-US" w:eastAsia="zh-CN"/>
        </w:rPr>
        <w:t>调查</w:t>
      </w:r>
      <w:r>
        <w:rPr>
          <w:rFonts w:hint="eastAsia" w:ascii="方正小标宋简体" w:hAnsi="方正小标宋简体" w:eastAsia="方正小标宋简体" w:cs="方正小标宋简体"/>
          <w:sz w:val="44"/>
          <w:szCs w:val="44"/>
          <w:lang w:val="en-US" w:eastAsia="zh-Hans"/>
        </w:rPr>
        <w:t>报告</w:t>
      </w:r>
      <w:bookmarkEnd w:id="37"/>
      <w:bookmarkEnd w:id="38"/>
      <w:bookmarkEnd w:id="39"/>
      <w:bookmarkEnd w:id="40"/>
      <w:bookmarkEnd w:id="41"/>
    </w:p>
    <w:p w14:paraId="4C1B6327">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topLinePunct w:val="0"/>
        <w:bidi w:val="0"/>
        <w:spacing w:before="0" w:beforeAutospacing="0" w:after="0" w:afterAutospacing="0" w:line="560" w:lineRule="exact"/>
        <w:ind w:left="0" w:leftChars="0" w:right="0" w:firstLine="480" w:firstLineChars="200"/>
        <w:jc w:val="left"/>
      </w:pPr>
    </w:p>
    <w:p w14:paraId="3E89CF0A">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Times New Roman" w:hAnsi="Times New Roman" w:eastAsia="仿宋_GB2312" w:cs="Times New Roman"/>
          <w:color w:val="auto"/>
          <w:spacing w:val="0"/>
          <w:kern w:val="2"/>
          <w:sz w:val="32"/>
          <w:szCs w:val="32"/>
          <w:lang w:val="en-US" w:eastAsia="zh-CN" w:bidi="ar-SA"/>
        </w:rPr>
      </w:pPr>
      <w:r>
        <w:rPr>
          <w:rFonts w:hint="eastAsia" w:ascii="Times New Roman" w:hAnsi="Times New Roman" w:eastAsia="仿宋_GB2312" w:cs="Times New Roman"/>
          <w:color w:val="auto"/>
          <w:spacing w:val="0"/>
          <w:kern w:val="2"/>
          <w:sz w:val="32"/>
          <w:szCs w:val="32"/>
          <w:lang w:val="en-US" w:eastAsia="zh-CN" w:bidi="ar-SA"/>
        </w:rPr>
        <w:t>2024年12月9日10时许，墨玉县斯孜街道2024年墨玉县城乡村学校教育教学能力提升项目工地发生一起一氧化碳中毒事故，造成2人死亡。</w:t>
      </w:r>
    </w:p>
    <w:p w14:paraId="1EC8618C">
      <w:pPr>
        <w:pStyle w:val="2"/>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after="0" w:afterLines="0" w:line="56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Times New Roman" w:hAnsi="Times New Roman" w:eastAsia="仿宋_GB2312" w:cs="Times New Roman"/>
          <w:color w:val="auto"/>
          <w:spacing w:val="0"/>
          <w:kern w:val="2"/>
          <w:sz w:val="32"/>
          <w:szCs w:val="32"/>
          <w:lang w:val="en-US" w:eastAsia="zh-CN" w:bidi="ar-SA"/>
        </w:rPr>
        <w:t>事故发生后，墨玉县委、县政府高度重视，立即对</w:t>
      </w:r>
      <w:r>
        <w:rPr>
          <w:rFonts w:hint="eastAsia" w:ascii="仿宋_GB2312" w:hAnsi="仿宋_GB2312" w:eastAsia="仿宋_GB2312" w:cs="仿宋_GB2312"/>
          <w:color w:val="auto"/>
          <w:sz w:val="32"/>
          <w:szCs w:val="32"/>
          <w:lang w:eastAsia="zh-CN"/>
        </w:rPr>
        <w:t>事故处置、调查、善后等有关工作作出安排部署，</w:t>
      </w:r>
      <w:r>
        <w:rPr>
          <w:rFonts w:hint="eastAsia" w:ascii="仿宋_GB2312" w:hAnsi="仿宋_GB2312" w:eastAsia="仿宋_GB2312" w:cs="仿宋_GB2312"/>
          <w:color w:val="auto"/>
          <w:sz w:val="32"/>
          <w:szCs w:val="32"/>
          <w:lang w:val="en-US" w:eastAsia="zh-CN"/>
        </w:rPr>
        <w:t>并要求</w:t>
      </w:r>
      <w:r>
        <w:rPr>
          <w:rFonts w:hint="eastAsia" w:ascii="Times New Roman" w:hAnsi="Times New Roman" w:eastAsia="仿宋_GB2312" w:cs="Times New Roman"/>
          <w:color w:val="auto"/>
          <w:spacing w:val="0"/>
          <w:kern w:val="2"/>
          <w:sz w:val="32"/>
          <w:szCs w:val="32"/>
          <w:lang w:val="en-US" w:eastAsia="zh-CN" w:bidi="ar-SA"/>
        </w:rPr>
        <w:t>住房和城乡建设局以及相关部门深刻吸取事故教训，进一步深入排查各类安全隐患，坚决遏制安全生产事故发生。</w:t>
      </w:r>
      <w:r>
        <w:rPr>
          <w:rFonts w:hint="eastAsia" w:ascii="仿宋_GB2312" w:hAnsi="仿宋_GB2312" w:eastAsia="仿宋_GB2312" w:cs="仿宋_GB2312"/>
          <w:i w:val="0"/>
          <w:caps w:val="0"/>
          <w:color w:val="auto"/>
          <w:spacing w:val="0"/>
          <w:sz w:val="32"/>
          <w:szCs w:val="32"/>
          <w:shd w:val="clear" w:fill="FFFFFF"/>
          <w:lang w:eastAsia="zh-CN"/>
        </w:rPr>
        <w:t>按照</w:t>
      </w:r>
      <w:r>
        <w:rPr>
          <w:rFonts w:hint="eastAsia" w:ascii="仿宋_GB2312" w:hAnsi="仿宋_GB2312" w:eastAsia="仿宋_GB2312" w:cs="仿宋_GB2312"/>
          <w:i w:val="0"/>
          <w:caps w:val="0"/>
          <w:color w:val="auto"/>
          <w:spacing w:val="0"/>
          <w:sz w:val="32"/>
          <w:szCs w:val="32"/>
          <w:shd w:val="clear" w:fill="FFFFFF"/>
        </w:rPr>
        <w:t>《生产安全事故报告和调查处理条例》（国务院令第493号）《</w:t>
      </w:r>
      <w:r>
        <w:rPr>
          <w:rFonts w:hint="eastAsia" w:ascii="仿宋_GB2312" w:hAnsi="仿宋_GB2312" w:eastAsia="仿宋_GB2312" w:cs="仿宋_GB2312"/>
          <w:color w:val="auto"/>
          <w:sz w:val="32"/>
          <w:szCs w:val="32"/>
          <w:lang w:val="en-US" w:eastAsia="zh-CN"/>
        </w:rPr>
        <w:t>新疆维吾尔自治区生产安全事故报告和调查处理实施办法</w:t>
      </w:r>
      <w:r>
        <w:rPr>
          <w:rFonts w:hint="eastAsia" w:ascii="仿宋_GB2312" w:hAnsi="仿宋_GB2312" w:eastAsia="仿宋_GB2312" w:cs="仿宋_GB2312"/>
          <w:i w:val="0"/>
          <w:caps w:val="0"/>
          <w:color w:val="auto"/>
          <w:spacing w:val="0"/>
          <w:sz w:val="32"/>
          <w:szCs w:val="32"/>
          <w:shd w:val="clear" w:fill="FFFFFF"/>
        </w:rPr>
        <w:t>》（</w:t>
      </w:r>
      <w:r>
        <w:rPr>
          <w:rFonts w:hint="eastAsia" w:ascii="仿宋_GB2312" w:hAnsi="仿宋_GB2312" w:eastAsia="仿宋_GB2312" w:cs="仿宋_GB2312"/>
          <w:color w:val="auto"/>
          <w:sz w:val="32"/>
          <w:szCs w:val="32"/>
          <w:lang w:val="en-US" w:eastAsia="zh-CN"/>
        </w:rPr>
        <w:t>自治区人民政府令196号</w:t>
      </w:r>
      <w:r>
        <w:rPr>
          <w:rFonts w:hint="eastAsia" w:ascii="仿宋_GB2312" w:hAnsi="仿宋_GB2312" w:eastAsia="仿宋_GB2312" w:cs="仿宋_GB2312"/>
          <w:i w:val="0"/>
          <w:caps w:val="0"/>
          <w:color w:val="auto"/>
          <w:spacing w:val="0"/>
          <w:sz w:val="32"/>
          <w:szCs w:val="32"/>
          <w:shd w:val="clear" w:fill="FFFFFF"/>
        </w:rPr>
        <w:t>）的要求，</w:t>
      </w:r>
      <w:r>
        <w:rPr>
          <w:rFonts w:hint="eastAsia" w:ascii="仿宋_GB2312" w:hAnsi="仿宋_GB2312" w:eastAsia="仿宋_GB2312" w:cs="仿宋_GB2312"/>
          <w:i w:val="0"/>
          <w:caps w:val="0"/>
          <w:color w:val="auto"/>
          <w:spacing w:val="0"/>
          <w:sz w:val="32"/>
          <w:szCs w:val="32"/>
          <w:shd w:val="clear" w:fill="FFFFFF"/>
          <w:lang w:eastAsia="zh-CN"/>
        </w:rPr>
        <w:t>经县人民政府同意，成立</w:t>
      </w:r>
      <w:r>
        <w:rPr>
          <w:rFonts w:hint="eastAsia" w:ascii="仿宋_GB2312" w:hAnsi="仿宋_GB2312" w:eastAsia="仿宋_GB2312" w:cs="仿宋_GB2312"/>
          <w:i w:val="0"/>
          <w:caps w:val="0"/>
          <w:color w:val="auto"/>
          <w:spacing w:val="0"/>
          <w:sz w:val="32"/>
          <w:szCs w:val="32"/>
          <w:shd w:val="clear" w:fill="FFFFFF"/>
        </w:rPr>
        <w:t>由</w:t>
      </w:r>
      <w:r>
        <w:rPr>
          <w:rFonts w:hint="eastAsia" w:ascii="仿宋_GB2312" w:hAnsi="仿宋_GB2312" w:eastAsia="仿宋_GB2312" w:cs="仿宋_GB2312"/>
          <w:i w:val="0"/>
          <w:caps w:val="0"/>
          <w:color w:val="auto"/>
          <w:spacing w:val="0"/>
          <w:sz w:val="32"/>
          <w:szCs w:val="32"/>
          <w:shd w:val="clear" w:fill="FFFFFF"/>
          <w:lang w:val="en-US" w:eastAsia="zh-CN"/>
        </w:rPr>
        <w:t>县</w:t>
      </w:r>
      <w:r>
        <w:rPr>
          <w:rFonts w:hint="eastAsia" w:ascii="仿宋_GB2312" w:hAnsi="仿宋_GB2312" w:eastAsia="仿宋_GB2312" w:cs="仿宋_GB2312"/>
          <w:i w:val="0"/>
          <w:caps w:val="0"/>
          <w:color w:val="auto"/>
          <w:spacing w:val="0"/>
          <w:sz w:val="32"/>
          <w:szCs w:val="32"/>
          <w:shd w:val="clear" w:fill="FFFFFF"/>
        </w:rPr>
        <w:t>应急管理局</w:t>
      </w:r>
      <w:r>
        <w:rPr>
          <w:rFonts w:hint="eastAsia" w:ascii="仿宋_GB2312" w:hAnsi="仿宋_GB2312" w:eastAsia="仿宋_GB2312" w:cs="仿宋_GB2312"/>
          <w:i w:val="0"/>
          <w:caps w:val="0"/>
          <w:color w:val="auto"/>
          <w:spacing w:val="0"/>
          <w:sz w:val="32"/>
          <w:szCs w:val="32"/>
          <w:shd w:val="clear" w:fill="FFFFFF"/>
          <w:lang w:eastAsia="zh-CN"/>
        </w:rPr>
        <w:t>、教育局、</w:t>
      </w:r>
      <w:r>
        <w:rPr>
          <w:rFonts w:hint="eastAsia" w:ascii="仿宋_GB2312" w:hAnsi="仿宋_GB2312" w:eastAsia="仿宋_GB2312" w:cs="仿宋_GB2312"/>
          <w:i w:val="0"/>
          <w:caps w:val="0"/>
          <w:color w:val="auto"/>
          <w:spacing w:val="0"/>
          <w:sz w:val="32"/>
          <w:szCs w:val="32"/>
          <w:shd w:val="clear" w:fill="FFFFFF"/>
          <w:lang w:val="en-US" w:eastAsia="zh-CN"/>
        </w:rPr>
        <w:t>公安局、住房和城乡建设局、人社局、总工会</w:t>
      </w:r>
      <w:r>
        <w:rPr>
          <w:rFonts w:hint="eastAsia" w:ascii="仿宋_GB2312" w:hAnsi="仿宋_GB2312" w:eastAsia="仿宋_GB2312" w:cs="仿宋_GB2312"/>
          <w:i w:val="0"/>
          <w:caps w:val="0"/>
          <w:color w:val="auto"/>
          <w:spacing w:val="0"/>
          <w:sz w:val="32"/>
          <w:szCs w:val="32"/>
          <w:shd w:val="clear" w:fill="FFFFFF"/>
        </w:rPr>
        <w:t>等单位组成</w:t>
      </w:r>
      <w:r>
        <w:rPr>
          <w:rFonts w:hint="eastAsia" w:ascii="仿宋_GB2312" w:hAnsi="仿宋_GB2312" w:eastAsia="仿宋_GB2312" w:cs="仿宋_GB2312"/>
          <w:i w:val="0"/>
          <w:caps w:val="0"/>
          <w:color w:val="auto"/>
          <w:spacing w:val="0"/>
          <w:sz w:val="32"/>
          <w:szCs w:val="32"/>
          <w:shd w:val="clear" w:fill="FFFFFF"/>
          <w:lang w:val="en-US" w:eastAsia="zh-CN"/>
        </w:rPr>
        <w:t>的</w:t>
      </w:r>
      <w:r>
        <w:rPr>
          <w:rFonts w:hint="eastAsia" w:ascii="仿宋_GB2312" w:hAnsi="仿宋_GB2312" w:eastAsia="仿宋_GB2312" w:cs="仿宋_GB2312"/>
          <w:i w:val="0"/>
          <w:caps w:val="0"/>
          <w:color w:val="auto"/>
          <w:spacing w:val="0"/>
          <w:sz w:val="32"/>
          <w:szCs w:val="32"/>
          <w:shd w:val="clear" w:fill="FFFFFF"/>
        </w:rPr>
        <w:t>事故调查组，</w:t>
      </w:r>
      <w:r>
        <w:rPr>
          <w:rFonts w:hint="eastAsia" w:ascii="仿宋_GB2312" w:hAnsi="仿宋_GB2312" w:eastAsia="仿宋_GB2312" w:cs="仿宋_GB2312"/>
          <w:i w:val="0"/>
          <w:caps w:val="0"/>
          <w:color w:val="auto"/>
          <w:spacing w:val="0"/>
          <w:sz w:val="32"/>
          <w:szCs w:val="32"/>
          <w:shd w:val="clear" w:fill="FFFFFF"/>
          <w:lang w:val="en-US" w:eastAsia="zh-CN"/>
        </w:rPr>
        <w:t>全面开展</w:t>
      </w:r>
      <w:r>
        <w:rPr>
          <w:rFonts w:hint="eastAsia" w:ascii="仿宋_GB2312" w:hAnsi="仿宋_GB2312" w:eastAsia="仿宋_GB2312" w:cs="仿宋_GB2312"/>
          <w:i w:val="0"/>
          <w:caps w:val="0"/>
          <w:color w:val="auto"/>
          <w:spacing w:val="0"/>
          <w:sz w:val="32"/>
          <w:szCs w:val="32"/>
          <w:shd w:val="clear" w:fill="FFFFFF"/>
        </w:rPr>
        <w:t>事故调查处理工作。</w:t>
      </w:r>
    </w:p>
    <w:p w14:paraId="0F4CD8F6">
      <w:pPr>
        <w:pStyle w:val="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after="0" w:afterLines="0" w:line="560" w:lineRule="exact"/>
        <w:ind w:left="0" w:leftChars="0" w:firstLine="640" w:firstLineChars="200"/>
        <w:jc w:val="both"/>
        <w:textAlignment w:val="auto"/>
        <w:rPr>
          <w:rFonts w:hint="eastAsia"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事故调查组按照“四不放过”和“科学严谨、依法依规、实事求是、注重实效”的原则,通过现场勘验、调查取证、调阅资料、人员问询方式查明事故经过、原因、人员伤亡情况和直接经济损失,认定事故性质以及事故单位和相关人员的责任。针对事故暴露出的问题,总结分析事故主要教训,提出防范、整改的措施建议。</w:t>
      </w:r>
    </w:p>
    <w:p w14:paraId="6DEC5AE3">
      <w:pPr>
        <w:pStyle w:val="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after="0" w:afterLines="0" w:line="560" w:lineRule="exact"/>
        <w:ind w:left="0" w:leftChars="0" w:firstLine="656" w:firstLineChars="200"/>
        <w:jc w:val="both"/>
        <w:textAlignment w:val="auto"/>
        <w:rPr>
          <w:rFonts w:hint="eastAsia" w:ascii="仿宋_GB2312" w:hAnsi="仿宋_GB2312" w:eastAsia="仿宋_GB2312" w:cs="仿宋_GB2312"/>
          <w:b w:val="0"/>
          <w:bCs w:val="0"/>
          <w:spacing w:val="4"/>
          <w:kern w:val="2"/>
          <w:sz w:val="32"/>
          <w:szCs w:val="32"/>
          <w:highlight w:val="none"/>
          <w:lang w:val="en-US" w:eastAsia="zh-CN" w:bidi="ar-SA"/>
        </w:rPr>
      </w:pPr>
      <w:r>
        <w:rPr>
          <w:rFonts w:hint="eastAsia" w:ascii="仿宋_GB2312" w:hAnsi="仿宋_GB2312" w:eastAsia="仿宋_GB2312" w:cs="仿宋_GB2312"/>
          <w:b w:val="0"/>
          <w:bCs w:val="0"/>
          <w:spacing w:val="4"/>
          <w:kern w:val="2"/>
          <w:sz w:val="32"/>
          <w:szCs w:val="32"/>
          <w:highlight w:val="none"/>
          <w:lang w:val="en-US" w:eastAsia="zh-CN" w:bidi="ar-SA"/>
        </w:rPr>
        <w:t>经调查认定，墨玉县斯孜街道2024年墨玉县城乡村学校教育教学能力提升项目“12·9”一般中毒和窒息事故是一起生产安全责任事故。</w:t>
      </w:r>
    </w:p>
    <w:p w14:paraId="4FF5ECEA">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kinsoku w:val="0"/>
        <w:wordWrap/>
        <w:overflowPunct/>
        <w:topLinePunct w:val="0"/>
        <w:autoSpaceDE w:val="0"/>
        <w:autoSpaceDN w:val="0"/>
        <w:bidi w:val="0"/>
        <w:adjustRightInd w:val="0"/>
        <w:snapToGrid w:val="0"/>
        <w:spacing w:line="560" w:lineRule="exact"/>
        <w:ind w:leftChars="0" w:firstLine="640" w:firstLineChars="200"/>
        <w:jc w:val="left"/>
        <w:textAlignment w:val="baseline"/>
        <w:rPr>
          <w:rFonts w:hint="eastAsia" w:ascii="黑体" w:hAnsi="黑体" w:eastAsia="黑体" w:cs="黑体"/>
          <w:b w:val="0"/>
          <w:bCs/>
          <w:sz w:val="32"/>
          <w:szCs w:val="32"/>
          <w:lang w:val="en-US" w:eastAsia="zh-CN"/>
        </w:rPr>
      </w:pPr>
      <w:bookmarkStart w:id="42" w:name="_Toc20713_WPSOffice_Level1"/>
      <w:bookmarkStart w:id="43" w:name="_Toc1906_WPSOffice_Level1"/>
      <w:bookmarkStart w:id="44" w:name="_Toc2286_WPSOffice_Level1"/>
      <w:bookmarkStart w:id="45" w:name="_Toc25305_WPSOffice_Level1"/>
      <w:bookmarkStart w:id="46" w:name="_Toc27532_WPSOffice_Level1"/>
      <w:bookmarkStart w:id="47" w:name="_Toc14017_WPSOffice_Level1"/>
      <w:bookmarkStart w:id="48" w:name="_Toc17406_WPSOffice_Level3"/>
      <w:bookmarkStart w:id="49" w:name="_Toc24767_WPSOffice_Level3"/>
      <w:bookmarkStart w:id="50" w:name="_Toc13871_WPSOffice_Level3"/>
      <w:r>
        <w:rPr>
          <w:rFonts w:hint="eastAsia" w:ascii="黑体" w:hAnsi="黑体" w:eastAsia="黑体" w:cs="黑体"/>
          <w:b w:val="0"/>
          <w:bCs/>
          <w:sz w:val="32"/>
          <w:szCs w:val="32"/>
          <w:lang w:val="en-US" w:eastAsia="zh-CN"/>
        </w:rPr>
        <w:t>一、事故基本情况</w:t>
      </w:r>
      <w:bookmarkEnd w:id="42"/>
      <w:bookmarkEnd w:id="43"/>
      <w:bookmarkEnd w:id="44"/>
      <w:bookmarkEnd w:id="45"/>
      <w:bookmarkEnd w:id="46"/>
      <w:bookmarkEnd w:id="47"/>
      <w:bookmarkStart w:id="51" w:name="_Toc29137_WPSOffice_Level2"/>
      <w:bookmarkStart w:id="52" w:name="_Toc10277_WPSOffice_Level2"/>
      <w:bookmarkStart w:id="53" w:name="_Toc27532_WPSOffice_Level2"/>
      <w:bookmarkStart w:id="54" w:name="_Toc19325_WPSOffice_Level2"/>
      <w:bookmarkStart w:id="55" w:name="_Toc1906_WPSOffice_Level2"/>
    </w:p>
    <w:p w14:paraId="25E11BC5">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kinsoku w:val="0"/>
        <w:wordWrap/>
        <w:overflowPunct/>
        <w:topLinePunct w:val="0"/>
        <w:autoSpaceDE w:val="0"/>
        <w:autoSpaceDN w:val="0"/>
        <w:bidi w:val="0"/>
        <w:adjustRightInd w:val="0"/>
        <w:snapToGrid w:val="0"/>
        <w:spacing w:line="560" w:lineRule="exact"/>
        <w:ind w:leftChars="0" w:firstLine="640" w:firstLineChars="200"/>
        <w:jc w:val="left"/>
        <w:textAlignment w:val="baseline"/>
        <w:rPr>
          <w:rFonts w:hint="eastAsia" w:ascii="楷体_GB2312" w:hAnsi="楷体_GB2312" w:eastAsia="楷体_GB2312" w:cs="楷体_GB2312"/>
          <w:b w:val="0"/>
          <w:bCs/>
          <w:sz w:val="32"/>
          <w:szCs w:val="32"/>
          <w:lang w:val="en-US" w:eastAsia="zh-CN"/>
        </w:rPr>
      </w:pPr>
      <w:bookmarkStart w:id="56" w:name="_Toc31553_WPSOffice_Level2"/>
      <w:r>
        <w:rPr>
          <w:rFonts w:hint="eastAsia" w:ascii="楷体_GB2312" w:hAnsi="楷体_GB2312" w:eastAsia="楷体_GB2312" w:cs="楷体_GB2312"/>
          <w:b w:val="0"/>
          <w:bCs/>
          <w:sz w:val="32"/>
          <w:szCs w:val="32"/>
          <w:lang w:val="en-US" w:eastAsia="zh-CN"/>
        </w:rPr>
        <w:t>（一）事故发生单位</w:t>
      </w:r>
      <w:bookmarkEnd w:id="51"/>
      <w:bookmarkEnd w:id="52"/>
      <w:bookmarkEnd w:id="53"/>
      <w:bookmarkEnd w:id="54"/>
      <w:bookmarkEnd w:id="55"/>
      <w:r>
        <w:rPr>
          <w:rFonts w:hint="eastAsia" w:ascii="楷体_GB2312" w:hAnsi="楷体_GB2312" w:eastAsia="楷体_GB2312" w:cs="楷体_GB2312"/>
          <w:b w:val="0"/>
          <w:bCs/>
          <w:sz w:val="32"/>
          <w:szCs w:val="32"/>
          <w:lang w:val="en-US" w:eastAsia="zh-CN"/>
        </w:rPr>
        <w:t>情况</w:t>
      </w:r>
      <w:bookmarkEnd w:id="56"/>
    </w:p>
    <w:p w14:paraId="1688C229">
      <w:pPr>
        <w:pStyle w:val="7"/>
        <w:keepNext/>
        <w:keepLines/>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Lines="0" w:after="0" w:afterLines="0" w:line="560" w:lineRule="exact"/>
        <w:ind w:leftChars="0" w:firstLine="643" w:firstLineChars="200"/>
        <w:textAlignment w:val="auto"/>
        <w:rPr>
          <w:rFonts w:hint="default" w:ascii="仿宋_GB2312" w:hAnsi="仿宋_GB2312" w:eastAsia="仿宋_GB2312" w:cs="仿宋_GB2312"/>
          <w:b w:val="0"/>
          <w:bCs/>
          <w:snapToGrid w:val="0"/>
          <w:color w:val="000000"/>
          <w:kern w:val="0"/>
          <w:sz w:val="32"/>
          <w:szCs w:val="32"/>
          <w:lang w:val="en-US" w:eastAsia="zh-CN"/>
        </w:rPr>
      </w:pPr>
      <w:bookmarkStart w:id="57" w:name="_Toc10277_WPSOffice_Level3"/>
      <w:bookmarkStart w:id="58" w:name="_Toc29137_WPSOffice_Level3"/>
      <w:bookmarkStart w:id="59" w:name="_Toc1906_WPSOffice_Level3"/>
      <w:bookmarkStart w:id="60" w:name="_Toc27532_WPSOffice_Level3"/>
      <w:bookmarkStart w:id="61" w:name="_Toc19325_WPSOffice_Level3"/>
      <w:r>
        <w:rPr>
          <w:rFonts w:hint="eastAsia" w:ascii="仿宋_GB2312" w:hAnsi="仿宋_GB2312" w:eastAsia="仿宋_GB2312" w:cs="仿宋_GB2312"/>
          <w:b/>
          <w:bCs w:val="0"/>
          <w:lang w:val="en-US" w:eastAsia="zh-CN"/>
        </w:rPr>
        <w:t>1.</w:t>
      </w:r>
      <w:bookmarkEnd w:id="57"/>
      <w:bookmarkEnd w:id="58"/>
      <w:bookmarkEnd w:id="59"/>
      <w:bookmarkEnd w:id="60"/>
      <w:bookmarkEnd w:id="61"/>
      <w:r>
        <w:rPr>
          <w:rFonts w:hint="eastAsia" w:ascii="仿宋_GB2312" w:hAnsi="仿宋_GB2312" w:eastAsia="仿宋_GB2312" w:cs="仿宋_GB2312"/>
          <w:b/>
          <w:bCs w:val="0"/>
          <w:snapToGrid w:val="0"/>
          <w:color w:val="000000"/>
          <w:kern w:val="0"/>
          <w:sz w:val="32"/>
          <w:szCs w:val="32"/>
          <w:lang w:val="en-US" w:eastAsia="zh-CN"/>
        </w:rPr>
        <w:t>项目建设单位：</w:t>
      </w:r>
      <w:r>
        <w:rPr>
          <w:rFonts w:hint="eastAsia" w:ascii="仿宋_GB2312" w:hAnsi="仿宋_GB2312" w:eastAsia="仿宋_GB2312" w:cs="仿宋_GB2312"/>
          <w:b w:val="0"/>
          <w:bCs/>
          <w:snapToGrid w:val="0"/>
          <w:color w:val="000000"/>
          <w:kern w:val="0"/>
          <w:sz w:val="32"/>
          <w:szCs w:val="32"/>
          <w:lang w:val="en-US" w:eastAsia="zh-CN"/>
        </w:rPr>
        <w:t>墨玉县教育局，2024年墨玉县城乡村学校教育教学能力提升项目法人代表图尔荪托合提·麦提托合提（墨玉县教育局党组副书记、局长），项目委托代理人刘波（墨玉县教育局党组成员，分管领导）。</w:t>
      </w:r>
    </w:p>
    <w:p w14:paraId="627DA11D">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val="0"/>
        <w:wordWrap/>
        <w:overflowPunct w:val="0"/>
        <w:topLinePunct w:val="0"/>
        <w:autoSpaceDE w:val="0"/>
        <w:autoSpaceDN w:val="0"/>
        <w:bidi w:val="0"/>
        <w:adjustRightInd/>
        <w:snapToGrid w:val="0"/>
        <w:spacing w:line="560" w:lineRule="exact"/>
        <w:ind w:left="0" w:leftChars="0" w:right="0" w:firstLine="643" w:firstLineChars="200"/>
        <w:textAlignment w:val="baseline"/>
        <w:outlineLvl w:val="0"/>
        <w:rPr>
          <w:rFonts w:hint="eastAsia" w:ascii="仿宋_GB2312" w:hAnsi="仿宋_GB2312" w:eastAsia="仿宋_GB2312" w:cs="仿宋_GB2312"/>
          <w:snapToGrid w:val="0"/>
          <w:color w:val="000000"/>
          <w:kern w:val="0"/>
          <w:sz w:val="32"/>
          <w:szCs w:val="32"/>
          <w:lang w:val="en-US" w:eastAsia="zh-CN"/>
        </w:rPr>
      </w:pPr>
      <w:r>
        <w:rPr>
          <w:rFonts w:hint="eastAsia" w:ascii="仿宋_GB2312" w:hAnsi="仿宋_GB2312" w:eastAsia="仿宋_GB2312" w:cs="仿宋_GB2312"/>
          <w:b/>
          <w:bCs/>
          <w:sz w:val="32"/>
          <w:szCs w:val="32"/>
          <w:highlight w:val="none"/>
          <w:lang w:val="en-US" w:eastAsia="zh-CN"/>
        </w:rPr>
        <w:t>2.施工单位：</w:t>
      </w:r>
      <w:r>
        <w:rPr>
          <w:rFonts w:hint="eastAsia" w:ascii="仿宋_GB2312" w:hAnsi="微软雅黑" w:eastAsia="仿宋_GB2312" w:cs="仿宋_GB2312"/>
          <w:i w:val="0"/>
          <w:caps w:val="0"/>
          <w:color w:val="333333"/>
          <w:spacing w:val="0"/>
          <w:sz w:val="31"/>
          <w:szCs w:val="31"/>
          <w:highlight w:val="none"/>
          <w:shd w:val="clear" w:fill="FFFFFF"/>
          <w:lang w:val="en-US" w:eastAsia="zh-CN"/>
        </w:rPr>
        <w:t>伊犁建设工程有限责任公司</w:t>
      </w:r>
      <w:r>
        <w:rPr>
          <w:rFonts w:hint="eastAsia" w:ascii="仿宋_GB2312" w:hAnsi="仿宋_GB2312" w:eastAsia="仿宋_GB2312" w:cs="仿宋_GB2312"/>
          <w:b w:val="0"/>
          <w:bCs w:val="0"/>
          <w:spacing w:val="4"/>
          <w:sz w:val="32"/>
          <w:szCs w:val="32"/>
          <w:highlight w:val="none"/>
          <w:lang w:val="en-US" w:eastAsia="zh-CN"/>
        </w:rPr>
        <w:t>，成立于2007年2月14日，法定代表人为胡晓春，注册资本为1亿元人民币，统一社会信用代码为616540007981811029，企业注册地址位于新疆伊犁哈萨克自治州伊宁市阿合买提江南路41号利达商务综合楼3区12层整层，所属行业为房屋建筑业，经营范围包含：房屋建筑工程施工、市政公用工程施工、水利水电工程施工、公路工程施工、建筑装修装饰工程、起重设备安装工程、机电设备安装工程、钢结构工程、混凝土预制构件、预拌商品混凝土、园林绿化、劳务分包；土石方工程专业承包、电梯安装工程专业承包、金属门窗工程专业承包、预应力工程专业承包、房屋拆除工程专业承包、管道工程专业承包、体育场地设施工程专业承包、堤防工程专业承包、园林绿化及管护；工程施工的技术咨询服务；建筑材料销售；房屋柜台租赁、建筑设备租赁。</w:t>
      </w:r>
      <w:r>
        <w:rPr>
          <w:rFonts w:hint="eastAsia" w:ascii="仿宋_GB2312" w:hAnsi="仿宋_GB2312" w:eastAsia="仿宋_GB2312" w:cs="仿宋_GB2312"/>
          <w:snapToGrid w:val="0"/>
          <w:color w:val="000000"/>
          <w:kern w:val="0"/>
          <w:sz w:val="32"/>
          <w:szCs w:val="32"/>
          <w:lang w:val="en-US" w:eastAsia="zh-CN"/>
        </w:rPr>
        <w:t>项目经理朱某、现场管理人员刘某。</w:t>
      </w:r>
    </w:p>
    <w:p w14:paraId="68BF7752">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val="0"/>
        <w:overflowPunct/>
        <w:topLinePunct w:val="0"/>
        <w:autoSpaceDE/>
        <w:autoSpaceDN/>
        <w:bidi w:val="0"/>
        <w:adjustRightInd/>
        <w:snapToGrid/>
        <w:spacing w:line="560" w:lineRule="exact"/>
        <w:ind w:left="0" w:leftChars="0" w:firstLine="656" w:firstLineChars="200"/>
        <w:jc w:val="both"/>
        <w:textAlignment w:val="auto"/>
        <w:rPr>
          <w:rFonts w:hint="default" w:ascii="仿宋_GB2312" w:hAnsi="仿宋_GB2312" w:eastAsia="仿宋_GB2312" w:cs="仿宋_GB2312"/>
          <w:b w:val="0"/>
          <w:bCs w:val="0"/>
          <w:spacing w:val="4"/>
          <w:sz w:val="32"/>
          <w:szCs w:val="32"/>
          <w:highlight w:val="none"/>
          <w:lang w:val="en-US" w:eastAsia="zh-CN"/>
        </w:rPr>
      </w:pPr>
      <w:r>
        <w:rPr>
          <w:rFonts w:hint="eastAsia" w:ascii="仿宋_GB2312" w:hAnsi="仿宋_GB2312" w:eastAsia="仿宋_GB2312" w:cs="仿宋_GB2312"/>
          <w:b w:val="0"/>
          <w:bCs w:val="0"/>
          <w:spacing w:val="4"/>
          <w:sz w:val="32"/>
          <w:szCs w:val="32"/>
          <w:highlight w:val="none"/>
          <w:lang w:val="en-US" w:eastAsia="zh-CN"/>
        </w:rPr>
        <w:t>2024年5月6日取得建筑企业资质证书，有效期至2028年12月22日，证书编号：D165024036，资质类别及等级为建筑工程施工总承包壹级。</w:t>
      </w:r>
    </w:p>
    <w:p w14:paraId="65BBFDB5">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val="0"/>
        <w:overflowPunct/>
        <w:topLinePunct w:val="0"/>
        <w:autoSpaceDE/>
        <w:autoSpaceDN/>
        <w:bidi w:val="0"/>
        <w:adjustRightInd/>
        <w:snapToGrid/>
        <w:spacing w:line="560" w:lineRule="exact"/>
        <w:ind w:left="0" w:leftChars="0" w:firstLine="656" w:firstLineChars="200"/>
        <w:jc w:val="left"/>
        <w:textAlignment w:val="auto"/>
        <w:rPr>
          <w:rFonts w:hint="default" w:ascii="仿宋_GB2312" w:hAnsi="仿宋_GB2312" w:eastAsia="仿宋_GB2312" w:cs="仿宋_GB2312"/>
          <w:b w:val="0"/>
          <w:bCs w:val="0"/>
          <w:spacing w:val="4"/>
          <w:sz w:val="32"/>
          <w:szCs w:val="32"/>
          <w:highlight w:val="none"/>
          <w:lang w:val="en-US" w:eastAsia="zh-CN"/>
        </w:rPr>
      </w:pPr>
      <w:r>
        <w:rPr>
          <w:rFonts w:hint="eastAsia" w:ascii="仿宋_GB2312" w:hAnsi="仿宋_GB2312" w:eastAsia="仿宋_GB2312" w:cs="仿宋_GB2312"/>
          <w:b w:val="0"/>
          <w:bCs w:val="0"/>
          <w:spacing w:val="4"/>
          <w:sz w:val="32"/>
          <w:szCs w:val="32"/>
          <w:highlight w:val="none"/>
          <w:lang w:val="en-US" w:eastAsia="zh-CN"/>
        </w:rPr>
        <w:t>2022年12月13日取得安全生产许可证，有效期至2025年12月13日，证书编号：（新）JZ安许证字</w:t>
      </w:r>
      <w:r>
        <w:rPr>
          <w:rFonts w:hint="eastAsia" w:ascii="微软雅黑" w:hAnsi="微软雅黑" w:eastAsia="微软雅黑" w:cs="微软雅黑"/>
          <w:b w:val="0"/>
          <w:bCs w:val="0"/>
          <w:spacing w:val="4"/>
          <w:sz w:val="32"/>
          <w:szCs w:val="32"/>
          <w:highlight w:val="none"/>
          <w:lang w:val="en-US" w:eastAsia="zh-CN"/>
        </w:rPr>
        <w:t>〔</w:t>
      </w:r>
      <w:r>
        <w:rPr>
          <w:rFonts w:hint="eastAsia" w:ascii="仿宋_GB2312" w:hAnsi="仿宋_GB2312" w:eastAsia="仿宋_GB2312" w:cs="仿宋_GB2312"/>
          <w:b w:val="0"/>
          <w:bCs w:val="0"/>
          <w:spacing w:val="4"/>
          <w:sz w:val="32"/>
          <w:szCs w:val="32"/>
          <w:highlight w:val="none"/>
          <w:lang w:val="en-US" w:eastAsia="zh-CN"/>
        </w:rPr>
        <w:t>2005</w:t>
      </w:r>
      <w:r>
        <w:rPr>
          <w:rFonts w:hint="eastAsia" w:ascii="微软雅黑" w:hAnsi="微软雅黑" w:eastAsia="微软雅黑" w:cs="微软雅黑"/>
          <w:b w:val="0"/>
          <w:bCs w:val="0"/>
          <w:spacing w:val="4"/>
          <w:sz w:val="32"/>
          <w:szCs w:val="32"/>
          <w:highlight w:val="none"/>
          <w:lang w:val="en-US" w:eastAsia="zh-CN"/>
        </w:rPr>
        <w:t>〕</w:t>
      </w:r>
      <w:r>
        <w:rPr>
          <w:rFonts w:hint="eastAsia" w:ascii="仿宋_GB2312" w:hAnsi="仿宋_GB2312" w:eastAsia="仿宋_GB2312" w:cs="仿宋_GB2312"/>
          <w:b w:val="0"/>
          <w:bCs w:val="0"/>
          <w:spacing w:val="4"/>
          <w:sz w:val="32"/>
          <w:szCs w:val="32"/>
          <w:highlight w:val="none"/>
          <w:lang w:val="en-US" w:eastAsia="zh-CN"/>
        </w:rPr>
        <w:t>000112，许可范围：建筑施工。</w:t>
      </w:r>
    </w:p>
    <w:p w14:paraId="670CCA64">
      <w:pPr>
        <w:pStyle w:val="7"/>
        <w:keepNext/>
        <w:keepLines/>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Lines="0" w:after="0" w:afterLines="0" w:line="560" w:lineRule="exact"/>
        <w:ind w:leftChars="0" w:firstLine="643" w:firstLineChars="200"/>
        <w:textAlignment w:val="auto"/>
        <w:rPr>
          <w:rFonts w:hint="eastAsia" w:ascii="仿宋_GB2312" w:hAnsi="仿宋_GB2312" w:eastAsia="仿宋_GB2312" w:cs="仿宋_GB2312"/>
          <w:b w:val="0"/>
          <w:bCs/>
          <w:sz w:val="32"/>
          <w:szCs w:val="32"/>
          <w:lang w:val="en-US" w:eastAsia="zh-CN"/>
        </w:rPr>
      </w:pPr>
      <w:bookmarkStart w:id="62" w:name="_Toc21542_WPSOffice_Level3"/>
      <w:bookmarkStart w:id="63" w:name="_Toc28407_WPSOffice_Level3"/>
      <w:r>
        <w:rPr>
          <w:rFonts w:hint="eastAsia" w:ascii="仿宋_GB2312" w:hAnsi="仿宋_GB2312" w:eastAsia="仿宋_GB2312" w:cs="仿宋_GB2312"/>
          <w:b/>
          <w:bCs w:val="0"/>
          <w:lang w:val="en-US" w:eastAsia="zh-CN"/>
        </w:rPr>
        <w:t>3.</w:t>
      </w:r>
      <w:bookmarkEnd w:id="48"/>
      <w:bookmarkEnd w:id="49"/>
      <w:bookmarkEnd w:id="50"/>
      <w:bookmarkEnd w:id="62"/>
      <w:bookmarkEnd w:id="63"/>
      <w:r>
        <w:rPr>
          <w:rFonts w:hint="eastAsia" w:ascii="仿宋_GB2312" w:hAnsi="仿宋_GB2312" w:eastAsia="仿宋_GB2312" w:cs="仿宋_GB2312"/>
          <w:color w:val="auto"/>
          <w:sz w:val="32"/>
          <w:szCs w:val="32"/>
          <w:lang w:val="en-US" w:eastAsia="zh-CN"/>
        </w:rPr>
        <w:t>监理单位：</w:t>
      </w:r>
      <w:bookmarkStart w:id="64" w:name="_Toc24767_WPSOffice_Level2"/>
      <w:r>
        <w:rPr>
          <w:rFonts w:hint="eastAsia" w:ascii="仿宋_GB2312" w:hAnsi="仿宋_GB2312" w:eastAsia="仿宋_GB2312" w:cs="仿宋_GB2312"/>
          <w:b w:val="0"/>
          <w:bCs/>
          <w:sz w:val="32"/>
          <w:szCs w:val="32"/>
          <w:lang w:val="en-US" w:eastAsia="zh-Hans"/>
        </w:rPr>
        <w:t>名扬宇恒工程管理集团有限公司</w:t>
      </w:r>
      <w:r>
        <w:rPr>
          <w:rFonts w:hint="eastAsia" w:ascii="仿宋_GB2312" w:hAnsi="仿宋_GB2312" w:eastAsia="仿宋_GB2312" w:cs="仿宋_GB2312"/>
          <w:b w:val="0"/>
          <w:bCs/>
          <w:color w:val="auto"/>
          <w:sz w:val="32"/>
          <w:szCs w:val="32"/>
          <w:lang w:val="en-US" w:eastAsia="zh-Hans"/>
        </w:rPr>
        <w:t>。</w:t>
      </w:r>
      <w:r>
        <w:rPr>
          <w:rFonts w:hint="eastAsia" w:ascii="仿宋_GB2312" w:hAnsi="仿宋_GB2312" w:eastAsia="仿宋_GB2312" w:cs="仿宋_GB2312"/>
          <w:b w:val="0"/>
          <w:bCs/>
          <w:color w:val="auto"/>
          <w:sz w:val="32"/>
          <w:szCs w:val="32"/>
          <w:lang w:val="en-US" w:eastAsia="zh-CN"/>
        </w:rPr>
        <w:t>注册地址</w:t>
      </w:r>
      <w:r>
        <w:rPr>
          <w:rFonts w:hint="eastAsia" w:ascii="仿宋_GB2312" w:hAnsi="仿宋_GB2312" w:eastAsia="仿宋_GB2312" w:cs="仿宋_GB2312"/>
          <w:b w:val="0"/>
          <w:bCs/>
          <w:color w:val="auto"/>
          <w:sz w:val="32"/>
          <w:szCs w:val="32"/>
          <w:lang w:val="en-US" w:eastAsia="zh-Hans"/>
        </w:rPr>
        <w:t>：成都市青羊区顺城大街269号，统一社会信用代码</w:t>
      </w:r>
      <w:r>
        <w:rPr>
          <w:rFonts w:hint="eastAsia" w:ascii="仿宋_GB2312" w:hAnsi="仿宋_GB2312" w:eastAsia="仿宋_GB2312" w:cs="仿宋_GB2312"/>
          <w:b w:val="0"/>
          <w:bCs/>
          <w:color w:val="auto"/>
          <w:sz w:val="32"/>
          <w:szCs w:val="32"/>
          <w:lang w:val="en-US" w:eastAsia="zh-CN"/>
        </w:rPr>
        <w:t>:</w:t>
      </w:r>
      <w:r>
        <w:rPr>
          <w:rFonts w:hint="eastAsia" w:ascii="仿宋_GB2312" w:hAnsi="仿宋_GB2312" w:eastAsia="仿宋_GB2312" w:cs="仿宋_GB2312"/>
          <w:b w:val="0"/>
          <w:bCs/>
          <w:sz w:val="32"/>
          <w:szCs w:val="32"/>
          <w:lang w:val="en-US" w:eastAsia="zh-Hans"/>
        </w:rPr>
        <w:t>9151000072539211</w:t>
      </w:r>
      <w:r>
        <w:rPr>
          <w:rFonts w:hint="eastAsia" w:ascii="仿宋_GB2312" w:hAnsi="仿宋_GB2312" w:eastAsia="仿宋_GB2312" w:cs="仿宋_GB2312"/>
          <w:b w:val="0"/>
          <w:bCs/>
          <w:sz w:val="32"/>
          <w:szCs w:val="32"/>
          <w:lang w:val="en-US" w:eastAsia="zh-CN"/>
        </w:rPr>
        <w:t>X</w:t>
      </w:r>
      <w:r>
        <w:rPr>
          <w:rFonts w:hint="eastAsia" w:ascii="仿宋_GB2312" w:hAnsi="仿宋_GB2312" w:eastAsia="仿宋_GB2312" w:cs="仿宋_GB2312"/>
          <w:b w:val="0"/>
          <w:bCs/>
          <w:sz w:val="32"/>
          <w:szCs w:val="32"/>
          <w:lang w:val="en-US" w:eastAsia="zh-Hans"/>
        </w:rPr>
        <w:t>8,2001年2月21日成立，法定代表人：任刚，工程监理资质证书E151001059,有效期至2028年12月22日，工程监理综合资质等</w:t>
      </w:r>
      <w:r>
        <w:rPr>
          <w:rFonts w:hint="eastAsia" w:ascii="仿宋_GB2312" w:hAnsi="仿宋_GB2312" w:eastAsia="仿宋_GB2312" w:cs="仿宋_GB2312"/>
          <w:b w:val="0"/>
          <w:bCs/>
          <w:color w:val="auto"/>
          <w:sz w:val="32"/>
          <w:szCs w:val="32"/>
          <w:lang w:val="en-US" w:eastAsia="zh-Hans"/>
        </w:rPr>
        <w:t>级。注册资金1.5亿元。</w:t>
      </w:r>
      <w:r>
        <w:rPr>
          <w:rFonts w:hint="eastAsia" w:ascii="仿宋_GB2312" w:hAnsi="仿宋_GB2312" w:eastAsia="仿宋_GB2312" w:cs="仿宋_GB2312"/>
          <w:b w:val="0"/>
          <w:bCs/>
          <w:color w:val="auto"/>
          <w:sz w:val="32"/>
          <w:szCs w:val="32"/>
          <w:lang w:val="en-US" w:eastAsia="zh-CN"/>
        </w:rPr>
        <w:t>经营范围：</w:t>
      </w:r>
      <w:r>
        <w:rPr>
          <w:rFonts w:hint="eastAsia" w:ascii="仿宋_GB2312" w:hAnsi="仿宋_GB2312" w:eastAsia="仿宋_GB2312" w:cs="仿宋_GB2312"/>
          <w:b w:val="0"/>
          <w:bCs/>
          <w:color w:val="auto"/>
          <w:sz w:val="32"/>
          <w:szCs w:val="32"/>
          <w:lang w:val="en-US" w:eastAsia="zh-Hans"/>
        </w:rPr>
        <w:t>一般项目：工程管理服务；工程造价咨询业务；招投标代理服务；单建式人防工程监理；消防技术服务；工程技术服务（规划管理、勘察、设计、监理除外）；技术服务、技术开发、技术咨询、技术交流、技术转让、技术推广；工程和技术研究和试验发展；软件开发；软件销售；信息技术咨询服务；信息系统集成服务；非居住房地产租赁；财务咨询。许可项目：建设工程监理；公路工程监理；水利工程建设监理；水运工程监理；地质灾害治理工程监理；文物保护工程监理。</w:t>
      </w:r>
    </w:p>
    <w:p w14:paraId="1D9CCCA5">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kinsoku w:val="0"/>
        <w:wordWrap/>
        <w:overflowPunct/>
        <w:topLinePunct w:val="0"/>
        <w:autoSpaceDE w:val="0"/>
        <w:autoSpaceDN w:val="0"/>
        <w:bidi w:val="0"/>
        <w:adjustRightInd w:val="0"/>
        <w:snapToGrid w:val="0"/>
        <w:spacing w:line="560" w:lineRule="exact"/>
        <w:ind w:leftChars="0" w:firstLine="640" w:firstLineChars="200"/>
        <w:jc w:val="left"/>
        <w:textAlignment w:val="baseline"/>
        <w:rPr>
          <w:rFonts w:hint="default" w:ascii="楷体_GB2312" w:hAnsi="楷体_GB2312" w:eastAsia="楷体_GB2312" w:cs="楷体_GB2312"/>
          <w:b w:val="0"/>
          <w:bCs/>
          <w:sz w:val="32"/>
          <w:szCs w:val="32"/>
          <w:lang w:val="en-US" w:eastAsia="zh-CN"/>
        </w:rPr>
      </w:pPr>
      <w:bookmarkStart w:id="65" w:name="_Toc17406_WPSOffice_Level2"/>
      <w:bookmarkStart w:id="66" w:name="_Toc21542_WPSOffice_Level2"/>
      <w:bookmarkStart w:id="67" w:name="_Toc28407_WPSOffice_Level2"/>
      <w:bookmarkStart w:id="68" w:name="_Toc2286_WPSOffice_Level2"/>
      <w:r>
        <w:rPr>
          <w:rFonts w:hint="eastAsia" w:ascii="楷体_GB2312" w:hAnsi="楷体_GB2312" w:eastAsia="楷体_GB2312" w:cs="楷体_GB2312"/>
          <w:b w:val="0"/>
          <w:bCs/>
          <w:sz w:val="32"/>
          <w:szCs w:val="32"/>
          <w:lang w:val="en-US" w:eastAsia="zh-CN"/>
        </w:rPr>
        <w:t>（二）</w:t>
      </w:r>
      <w:bookmarkEnd w:id="65"/>
      <w:r>
        <w:rPr>
          <w:rFonts w:hint="eastAsia" w:ascii="楷体_GB2312" w:hAnsi="楷体_GB2312" w:eastAsia="楷体_GB2312" w:cs="楷体_GB2312"/>
          <w:b w:val="0"/>
          <w:bCs/>
          <w:sz w:val="32"/>
          <w:szCs w:val="32"/>
          <w:lang w:val="en-US" w:eastAsia="zh-CN"/>
        </w:rPr>
        <w:t>项目基本情况</w:t>
      </w:r>
      <w:bookmarkEnd w:id="66"/>
      <w:bookmarkEnd w:id="67"/>
      <w:bookmarkEnd w:id="68"/>
    </w:p>
    <w:p w14:paraId="0C73D591">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before="0" w:beforeAutospacing="0" w:after="0" w:afterAutospacing="0" w:line="560" w:lineRule="exact"/>
        <w:ind w:left="0" w:leftChars="0" w:right="0" w:firstLine="640" w:firstLineChars="200"/>
        <w:jc w:val="left"/>
        <w:textAlignment w:val="auto"/>
        <w:rPr>
          <w:rFonts w:hint="default" w:ascii="仿宋_GB2312" w:hAnsi="仿宋_GB2312" w:eastAsia="仿宋_GB2312" w:cs="仿宋_GB2312"/>
          <w:b w:val="0"/>
          <w:bCs w:val="0"/>
          <w:color w:val="auto"/>
          <w:spacing w:val="4"/>
          <w:sz w:val="32"/>
          <w:szCs w:val="32"/>
          <w:lang w:val="en-US" w:eastAsia="zh-CN"/>
        </w:rPr>
      </w:pPr>
      <w:bookmarkStart w:id="69" w:name="_Toc31192_WPSOffice_Level2"/>
      <w:r>
        <w:rPr>
          <w:rFonts w:hint="eastAsia" w:ascii="仿宋_GB2312" w:hAnsi="仿宋_GB2312" w:eastAsia="仿宋_GB2312" w:cs="仿宋_GB2312"/>
          <w:sz w:val="32"/>
          <w:szCs w:val="32"/>
          <w:lang w:val="en-US" w:eastAsia="zh-CN"/>
        </w:rPr>
        <w:t>2024年墨玉县城乡村学校教育教学能力提升项目，</w:t>
      </w:r>
      <w:r>
        <w:rPr>
          <w:rFonts w:hint="eastAsia" w:ascii="仿宋_GB2312" w:hAnsi="仿宋_GB2312" w:eastAsia="仿宋_GB2312" w:cs="仿宋_GB2312"/>
          <w:sz w:val="32"/>
          <w:szCs w:val="32"/>
          <w:lang w:val="en-US" w:eastAsia="zh-Hans"/>
        </w:rPr>
        <w:t>根据墨玉县发展和改革委员会《关于2024年墨玉县城乡村学校教育教学能力提升项目可行性研究报告的批复》(</w:t>
      </w:r>
      <w:r>
        <w:rPr>
          <w:rFonts w:hint="eastAsia" w:ascii="仿宋_GB2312" w:hAnsi="仿宋_GB2312" w:eastAsia="仿宋_GB2312" w:cs="仿宋_GB2312"/>
          <w:sz w:val="32"/>
          <w:szCs w:val="32"/>
          <w:highlight w:val="none"/>
          <w:lang w:val="en-US" w:eastAsia="zh-Hans"/>
        </w:rPr>
        <w:t>墨</w:t>
      </w:r>
      <w:r>
        <w:rPr>
          <w:rFonts w:hint="eastAsia" w:ascii="仿宋_GB2312" w:hAnsi="仿宋_GB2312" w:eastAsia="仿宋_GB2312" w:cs="仿宋_GB2312"/>
          <w:sz w:val="32"/>
          <w:szCs w:val="32"/>
          <w:highlight w:val="none"/>
          <w:lang w:val="en-US" w:eastAsia="zh-CN"/>
        </w:rPr>
        <w:t>援</w:t>
      </w:r>
      <w:r>
        <w:rPr>
          <w:rFonts w:hint="eastAsia" w:ascii="仿宋_GB2312" w:hAnsi="仿宋_GB2312" w:eastAsia="仿宋_GB2312" w:cs="仿宋_GB2312"/>
          <w:sz w:val="32"/>
          <w:szCs w:val="32"/>
          <w:highlight w:val="none"/>
          <w:lang w:val="en-US" w:eastAsia="zh-Hans"/>
        </w:rPr>
        <w:t>组办</w:t>
      </w:r>
      <w:r>
        <w:rPr>
          <w:rFonts w:hint="eastAsia" w:ascii="仿宋_GB2312" w:hAnsi="仿宋_GB2312" w:eastAsia="仿宋_GB2312" w:cs="仿宋_GB2312"/>
          <w:sz w:val="32"/>
          <w:szCs w:val="32"/>
          <w:lang w:val="en-US" w:eastAsia="zh-Hans"/>
        </w:rPr>
        <w:t>〔2024〕69号)</w:t>
      </w:r>
      <w:r>
        <w:rPr>
          <w:rFonts w:hint="eastAsia" w:ascii="仿宋_GB2312" w:hAnsi="仿宋_GB2312" w:eastAsia="仿宋_GB2312" w:cs="仿宋_GB2312"/>
          <w:sz w:val="32"/>
          <w:szCs w:val="32"/>
          <w:lang w:val="en-US" w:eastAsia="zh-CN"/>
        </w:rPr>
        <w:t>《关于对2024年墨玉县城乡村学校教育教学能力提升项目初步设计的批复》</w:t>
      </w:r>
      <w:r>
        <w:rPr>
          <w:rFonts w:hint="eastAsia" w:ascii="仿宋_GB2312" w:hAnsi="仿宋_GB2312" w:eastAsia="仿宋_GB2312" w:cs="仿宋_GB2312"/>
          <w:sz w:val="32"/>
          <w:szCs w:val="32"/>
          <w:highlight w:val="none"/>
          <w:lang w:val="en-US" w:eastAsia="zh-CN"/>
        </w:rPr>
        <w:t>（墨发改项目〔2024〕206号）文</w:t>
      </w:r>
      <w:r>
        <w:rPr>
          <w:rFonts w:hint="eastAsia" w:ascii="仿宋_GB2312" w:hAnsi="仿宋_GB2312" w:eastAsia="仿宋_GB2312" w:cs="仿宋_GB2312"/>
          <w:sz w:val="32"/>
          <w:szCs w:val="32"/>
          <w:lang w:val="en-US" w:eastAsia="zh-CN"/>
        </w:rPr>
        <w:t>件批复</w:t>
      </w:r>
      <w:r>
        <w:rPr>
          <w:rFonts w:hint="eastAsia" w:ascii="仿宋_GB2312" w:hAnsi="仿宋_GB2312" w:eastAsia="仿宋_GB2312" w:cs="仿宋_GB2312"/>
          <w:sz w:val="32"/>
          <w:szCs w:val="32"/>
          <w:lang w:val="en-US" w:eastAsia="zh-Hans"/>
        </w:rPr>
        <w:t>项目</w:t>
      </w:r>
      <w:r>
        <w:rPr>
          <w:rFonts w:hint="eastAsia" w:ascii="仿宋_GB2312" w:hAnsi="仿宋_GB2312" w:eastAsia="仿宋_GB2312" w:cs="仿宋_GB2312"/>
          <w:sz w:val="32"/>
          <w:szCs w:val="32"/>
          <w:lang w:val="en-US" w:eastAsia="zh-CN"/>
        </w:rPr>
        <w:t>建设</w:t>
      </w:r>
      <w:r>
        <w:rPr>
          <w:rFonts w:hint="eastAsia" w:ascii="仿宋_GB2312" w:hAnsi="仿宋_GB2312" w:eastAsia="仿宋_GB2312" w:cs="仿宋_GB2312"/>
          <w:sz w:val="32"/>
          <w:szCs w:val="32"/>
          <w:lang w:val="en-US" w:eastAsia="zh-Hans"/>
        </w:rPr>
        <w:t>单位为墨玉县教育局，负责项目的组织实施和日常管理。2024年9月1</w:t>
      </w:r>
      <w:r>
        <w:rPr>
          <w:rFonts w:hint="eastAsia" w:ascii="仿宋_GB2312" w:hAnsi="仿宋_GB2312" w:eastAsia="仿宋_GB2312" w:cs="仿宋_GB2312"/>
          <w:sz w:val="32"/>
          <w:szCs w:val="32"/>
          <w:lang w:val="en-US" w:eastAsia="zh-CN"/>
        </w:rPr>
        <w:t>日</w:t>
      </w:r>
      <w:r>
        <w:rPr>
          <w:rFonts w:hint="eastAsia" w:ascii="仿宋_GB2312" w:hAnsi="仿宋_GB2312" w:eastAsia="仿宋_GB2312" w:cs="仿宋_GB2312"/>
          <w:sz w:val="32"/>
          <w:szCs w:val="32"/>
          <w:lang w:val="en-US" w:eastAsia="zh-Hans"/>
        </w:rPr>
        <w:t>墨玉县教育局与伊犁建设工程有限责任公司签订施工</w:t>
      </w:r>
      <w:r>
        <w:rPr>
          <w:rFonts w:hint="eastAsia" w:ascii="仿宋_GB2312" w:hAnsi="仿宋_GB2312" w:eastAsia="仿宋_GB2312" w:cs="仿宋_GB2312"/>
          <w:sz w:val="32"/>
          <w:szCs w:val="32"/>
          <w:lang w:val="en-US" w:eastAsia="zh-CN"/>
        </w:rPr>
        <w:t>合</w:t>
      </w:r>
      <w:r>
        <w:rPr>
          <w:rFonts w:hint="eastAsia" w:ascii="仿宋_GB2312" w:hAnsi="仿宋_GB2312" w:eastAsia="仿宋_GB2312" w:cs="仿宋_GB2312"/>
          <w:sz w:val="32"/>
          <w:szCs w:val="32"/>
          <w:lang w:val="en-US" w:eastAsia="zh-Hans"/>
        </w:rPr>
        <w:t>同，计划开工时间2024年9月</w:t>
      </w:r>
      <w:r>
        <w:rPr>
          <w:rFonts w:hint="eastAsia" w:ascii="仿宋_GB2312" w:hAnsi="仿宋_GB2312" w:eastAsia="仿宋_GB2312" w:cs="仿宋_GB2312"/>
          <w:sz w:val="32"/>
          <w:szCs w:val="32"/>
          <w:lang w:val="en-US" w:eastAsia="zh-CN"/>
        </w:rPr>
        <w:t>1</w:t>
      </w:r>
      <w:bookmarkStart w:id="112" w:name="_GoBack"/>
      <w:bookmarkEnd w:id="112"/>
      <w:r>
        <w:rPr>
          <w:rFonts w:hint="eastAsia" w:ascii="仿宋_GB2312" w:hAnsi="仿宋_GB2312" w:eastAsia="仿宋_GB2312" w:cs="仿宋_GB2312"/>
          <w:sz w:val="32"/>
          <w:szCs w:val="32"/>
          <w:lang w:val="en-US" w:eastAsia="zh-Hans"/>
        </w:rPr>
        <w:t>日，计划竣工时间2025年5月</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en-US" w:eastAsia="zh-Hans"/>
        </w:rPr>
        <w:t>日。</w:t>
      </w:r>
      <w:r>
        <w:rPr>
          <w:rFonts w:hint="eastAsia" w:ascii="仿宋_GB2312" w:hAnsi="仿宋_GB2312" w:eastAsia="仿宋_GB2312" w:cs="仿宋_GB2312"/>
          <w:b w:val="0"/>
          <w:bCs w:val="0"/>
          <w:color w:val="auto"/>
          <w:spacing w:val="4"/>
          <w:sz w:val="32"/>
          <w:szCs w:val="32"/>
          <w:lang w:val="en-US" w:eastAsia="zh-CN"/>
        </w:rPr>
        <w:t>2024年9月23日，墨玉县住房和城乡建设局发放建筑工程施工许可证，编号：653222202409230201。</w:t>
      </w:r>
    </w:p>
    <w:p w14:paraId="35CD3B3D">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before="0" w:beforeAutospacing="0" w:after="0" w:afterAutospacing="0" w:line="560" w:lineRule="exact"/>
        <w:ind w:leftChars="0" w:right="0" w:firstLine="640" w:firstLineChars="200"/>
        <w:jc w:val="left"/>
        <w:textAlignment w:val="auto"/>
        <w:rPr>
          <w:rFonts w:hint="default" w:ascii="仿宋_GB2312" w:hAnsi="仿宋_GB2312" w:eastAsia="仿宋_GB2312" w:cs="仿宋_GB2312"/>
          <w:b w:val="0"/>
          <w:bCs w:val="0"/>
          <w:color w:val="auto"/>
          <w:spacing w:val="4"/>
          <w:sz w:val="32"/>
          <w:szCs w:val="32"/>
          <w:lang w:val="en-US" w:eastAsia="zh-CN"/>
        </w:rPr>
      </w:pPr>
      <w:r>
        <w:rPr>
          <w:rFonts w:hint="eastAsia" w:ascii="仿宋_GB2312" w:hAnsi="仿宋_GB2312" w:eastAsia="仿宋_GB2312" w:cs="仿宋_GB2312"/>
          <w:kern w:val="2"/>
          <w:sz w:val="32"/>
          <w:szCs w:val="32"/>
          <w:lang w:val="en-US" w:eastAsia="zh-CN" w:bidi="ar-SA"/>
        </w:rPr>
        <w:t>项目建设规模：墨玉县第二小学及辅助用房改扩建用房新建教学楼及辅助用房一栋，总建筑面积为4355㎡，地上四层及室外附属配套工程；墨玉县第五中学艺术楼装修改造工程：改造装修艺术楼室内面积2116㎡（2层、3层）；墨玉县第七小学锅炉房工程：新建锅炉房一栋，总建筑面积为211.6㎡，地上一层；墨玉县第一小学校舍维修及提升改造项目：对墨玉县第一小学1#教学楼、2#教学楼、综合楼、室外附属用房进行维修及提升改造</w:t>
      </w:r>
      <w:r>
        <w:rPr>
          <w:rFonts w:hint="eastAsia" w:ascii="仿宋_GB2312" w:hAnsi="仿宋_GB2312" w:eastAsia="仿宋_GB2312" w:cs="仿宋_GB2312"/>
          <w:color w:val="auto"/>
          <w:kern w:val="2"/>
          <w:sz w:val="32"/>
          <w:szCs w:val="32"/>
          <w:lang w:val="en-US" w:eastAsia="zh-CN" w:bidi="ar-SA"/>
        </w:rPr>
        <w:t>。</w:t>
      </w:r>
    </w:p>
    <w:bookmarkEnd w:id="64"/>
    <w:bookmarkEnd w:id="69"/>
    <w:p w14:paraId="5F863792">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kinsoku w:val="0"/>
        <w:wordWrap/>
        <w:overflowPunct/>
        <w:topLinePunct w:val="0"/>
        <w:autoSpaceDE w:val="0"/>
        <w:autoSpaceDN w:val="0"/>
        <w:bidi w:val="0"/>
        <w:adjustRightInd w:val="0"/>
        <w:snapToGrid w:val="0"/>
        <w:spacing w:line="560" w:lineRule="exact"/>
        <w:ind w:leftChars="0" w:firstLine="640" w:firstLineChars="200"/>
        <w:jc w:val="left"/>
        <w:textAlignment w:val="baseline"/>
        <w:rPr>
          <w:rFonts w:hint="eastAsia" w:ascii="黑体" w:hAnsi="黑体" w:eastAsia="黑体" w:cs="黑体"/>
          <w:b w:val="0"/>
          <w:bCs/>
          <w:sz w:val="32"/>
          <w:szCs w:val="32"/>
          <w:lang w:val="en-US" w:eastAsia="zh-CN"/>
        </w:rPr>
      </w:pPr>
      <w:bookmarkStart w:id="70" w:name="_Toc18135_WPSOffice_Level1"/>
      <w:r>
        <w:rPr>
          <w:rFonts w:hint="eastAsia" w:ascii="黑体" w:hAnsi="黑体" w:eastAsia="黑体" w:cs="黑体"/>
          <w:b w:val="0"/>
          <w:bCs/>
          <w:sz w:val="32"/>
          <w:szCs w:val="32"/>
          <w:lang w:val="en-US" w:eastAsia="zh-CN"/>
        </w:rPr>
        <w:t>二、事故发生的经过和救援情况</w:t>
      </w:r>
      <w:bookmarkEnd w:id="70"/>
    </w:p>
    <w:p w14:paraId="71676456">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kinsoku w:val="0"/>
        <w:wordWrap/>
        <w:overflowPunct/>
        <w:topLinePunct w:val="0"/>
        <w:autoSpaceDE w:val="0"/>
        <w:autoSpaceDN w:val="0"/>
        <w:bidi w:val="0"/>
        <w:adjustRightInd w:val="0"/>
        <w:snapToGrid w:val="0"/>
        <w:spacing w:line="560" w:lineRule="exact"/>
        <w:ind w:leftChars="0" w:firstLine="640" w:firstLineChars="200"/>
        <w:jc w:val="left"/>
        <w:textAlignment w:val="baseline"/>
        <w:rPr>
          <w:rFonts w:hint="eastAsia" w:ascii="楷体_GB2312" w:hAnsi="楷体_GB2312" w:eastAsia="楷体_GB2312" w:cs="楷体_GB2312"/>
          <w:b w:val="0"/>
          <w:bCs/>
          <w:sz w:val="32"/>
          <w:szCs w:val="32"/>
          <w:lang w:val="en-US" w:eastAsia="zh-Hans"/>
        </w:rPr>
      </w:pPr>
      <w:bookmarkStart w:id="71" w:name="_Toc18135_WPSOffice_Level2"/>
      <w:r>
        <w:rPr>
          <w:rFonts w:hint="eastAsia" w:ascii="楷体_GB2312" w:hAnsi="楷体_GB2312" w:eastAsia="楷体_GB2312" w:cs="楷体_GB2312"/>
          <w:b w:val="0"/>
          <w:bCs/>
          <w:sz w:val="32"/>
          <w:szCs w:val="32"/>
          <w:lang w:val="en-US" w:eastAsia="zh-Hans"/>
        </w:rPr>
        <w:t>(一)事故发生的经过</w:t>
      </w:r>
      <w:bookmarkEnd w:id="71"/>
    </w:p>
    <w:p w14:paraId="64BF9AC6">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sz w:val="32"/>
          <w:szCs w:val="32"/>
          <w:lang w:val="en-US" w:eastAsia="zh-Hans"/>
        </w:rPr>
      </w:pPr>
      <w:r>
        <w:rPr>
          <w:rFonts w:hint="eastAsia" w:ascii="仿宋_GB2312" w:hAnsi="仿宋_GB2312" w:eastAsia="仿宋_GB2312" w:cs="仿宋_GB2312"/>
          <w:color w:val="auto"/>
          <w:sz w:val="32"/>
          <w:szCs w:val="32"/>
          <w:lang w:val="en-US" w:eastAsia="zh-Hans"/>
        </w:rPr>
        <w:t>2024年12月8日20：41分，墨玉县斯孜街道2024年墨玉县城乡村学校教育教学能力提升项目工地下班，</w:t>
      </w:r>
      <w:r>
        <w:rPr>
          <w:rFonts w:hint="eastAsia" w:ascii="仿宋_GB2312" w:hAnsi="仿宋_GB2312" w:eastAsia="仿宋_GB2312" w:cs="仿宋_GB2312"/>
          <w:color w:val="auto"/>
          <w:sz w:val="32"/>
          <w:szCs w:val="32"/>
          <w:lang w:val="en-US" w:eastAsia="zh-CN"/>
        </w:rPr>
        <w:t>肉某</w:t>
      </w:r>
      <w:r>
        <w:rPr>
          <w:rFonts w:hint="eastAsia" w:ascii="仿宋_GB2312" w:hAnsi="仿宋_GB2312" w:eastAsia="仿宋_GB2312" w:cs="仿宋_GB2312"/>
          <w:color w:val="auto"/>
          <w:sz w:val="32"/>
          <w:szCs w:val="32"/>
          <w:lang w:val="en-US" w:eastAsia="zh-Hans"/>
        </w:rPr>
        <w:t>、</w:t>
      </w:r>
      <w:r>
        <w:rPr>
          <w:rFonts w:hint="eastAsia" w:ascii="仿宋_GB2312" w:hAnsi="仿宋_GB2312" w:eastAsia="仿宋_GB2312" w:cs="仿宋_GB2312"/>
          <w:color w:val="auto"/>
          <w:sz w:val="32"/>
          <w:szCs w:val="32"/>
          <w:lang w:val="en-US" w:eastAsia="zh-CN"/>
        </w:rPr>
        <w:t>斯某</w:t>
      </w:r>
      <w:r>
        <w:rPr>
          <w:rFonts w:hint="eastAsia" w:ascii="仿宋_GB2312" w:hAnsi="仿宋_GB2312" w:eastAsia="仿宋_GB2312" w:cs="仿宋_GB2312"/>
          <w:color w:val="auto"/>
          <w:sz w:val="32"/>
          <w:szCs w:val="32"/>
          <w:lang w:val="en-US" w:eastAsia="zh-Hans"/>
        </w:rPr>
        <w:t>2人离开工地，21：16分</w:t>
      </w:r>
      <w:r>
        <w:rPr>
          <w:rFonts w:hint="eastAsia" w:ascii="仿宋_GB2312" w:hAnsi="仿宋_GB2312" w:eastAsia="仿宋_GB2312" w:cs="仿宋_GB2312"/>
          <w:color w:val="auto"/>
          <w:sz w:val="32"/>
          <w:szCs w:val="32"/>
          <w:lang w:val="en-US" w:eastAsia="zh-CN"/>
        </w:rPr>
        <w:t>肉某</w:t>
      </w:r>
      <w:r>
        <w:rPr>
          <w:rFonts w:hint="eastAsia" w:ascii="仿宋_GB2312" w:hAnsi="仿宋_GB2312" w:eastAsia="仿宋_GB2312" w:cs="仿宋_GB2312"/>
          <w:color w:val="auto"/>
          <w:sz w:val="32"/>
          <w:szCs w:val="32"/>
          <w:lang w:val="en-US" w:eastAsia="zh-Hans"/>
        </w:rPr>
        <w:t>返回工地，21：49分</w:t>
      </w:r>
      <w:r>
        <w:rPr>
          <w:rFonts w:hint="eastAsia" w:ascii="仿宋_GB2312" w:hAnsi="仿宋_GB2312" w:eastAsia="仿宋_GB2312" w:cs="仿宋_GB2312"/>
          <w:color w:val="auto"/>
          <w:sz w:val="32"/>
          <w:szCs w:val="32"/>
          <w:lang w:val="en-US" w:eastAsia="zh-CN"/>
        </w:rPr>
        <w:t>斯某</w:t>
      </w:r>
      <w:r>
        <w:rPr>
          <w:rFonts w:hint="eastAsia" w:ascii="仿宋_GB2312" w:hAnsi="仿宋_GB2312" w:eastAsia="仿宋_GB2312" w:cs="仿宋_GB2312"/>
          <w:color w:val="auto"/>
          <w:sz w:val="32"/>
          <w:szCs w:val="32"/>
          <w:lang w:val="en-US" w:eastAsia="zh-Hans"/>
        </w:rPr>
        <w:t>返回</w:t>
      </w:r>
      <w:r>
        <w:rPr>
          <w:rFonts w:hint="eastAsia" w:ascii="仿宋_GB2312" w:hAnsi="仿宋_GB2312" w:eastAsia="仿宋_GB2312" w:cs="仿宋_GB2312"/>
          <w:color w:val="auto"/>
          <w:sz w:val="32"/>
          <w:szCs w:val="32"/>
          <w:lang w:val="en-US" w:eastAsia="zh-CN"/>
        </w:rPr>
        <w:t>施工现场员工宿舍</w:t>
      </w:r>
      <w:r>
        <w:rPr>
          <w:rFonts w:hint="eastAsia" w:ascii="仿宋_GB2312" w:hAnsi="仿宋_GB2312" w:eastAsia="仿宋_GB2312" w:cs="仿宋_GB2312"/>
          <w:color w:val="auto"/>
          <w:sz w:val="32"/>
          <w:szCs w:val="32"/>
          <w:lang w:val="en-US" w:eastAsia="zh-Hans"/>
        </w:rPr>
        <w:t>，21：51分</w:t>
      </w:r>
      <w:r>
        <w:rPr>
          <w:rFonts w:hint="eastAsia" w:ascii="仿宋_GB2312" w:hAnsi="仿宋_GB2312" w:eastAsia="仿宋_GB2312" w:cs="仿宋_GB2312"/>
          <w:color w:val="auto"/>
          <w:sz w:val="32"/>
          <w:szCs w:val="32"/>
          <w:lang w:val="en-US" w:eastAsia="zh-CN"/>
        </w:rPr>
        <w:t>斯某</w:t>
      </w:r>
      <w:r>
        <w:rPr>
          <w:rFonts w:hint="eastAsia" w:ascii="仿宋_GB2312" w:hAnsi="仿宋_GB2312" w:eastAsia="仿宋_GB2312" w:cs="仿宋_GB2312"/>
          <w:color w:val="auto"/>
          <w:sz w:val="32"/>
          <w:szCs w:val="32"/>
          <w:lang w:val="en-US" w:eastAsia="zh-Hans"/>
        </w:rPr>
        <w:t>再次离开</w:t>
      </w:r>
      <w:r>
        <w:rPr>
          <w:rFonts w:hint="eastAsia" w:ascii="仿宋_GB2312" w:hAnsi="仿宋_GB2312" w:eastAsia="仿宋_GB2312" w:cs="仿宋_GB2312"/>
          <w:color w:val="auto"/>
          <w:sz w:val="32"/>
          <w:szCs w:val="32"/>
          <w:lang w:val="en-US" w:eastAsia="zh-CN"/>
        </w:rPr>
        <w:t>员工宿舍</w:t>
      </w:r>
      <w:r>
        <w:rPr>
          <w:rFonts w:hint="eastAsia" w:ascii="仿宋_GB2312" w:hAnsi="仿宋_GB2312" w:eastAsia="仿宋_GB2312" w:cs="仿宋_GB2312"/>
          <w:color w:val="auto"/>
          <w:sz w:val="32"/>
          <w:szCs w:val="32"/>
          <w:lang w:val="en-US" w:eastAsia="zh-Hans"/>
        </w:rPr>
        <w:t>，22：14分返回</w:t>
      </w:r>
      <w:r>
        <w:rPr>
          <w:rFonts w:hint="eastAsia" w:ascii="仿宋_GB2312" w:hAnsi="仿宋_GB2312" w:eastAsia="仿宋_GB2312" w:cs="仿宋_GB2312"/>
          <w:color w:val="auto"/>
          <w:sz w:val="32"/>
          <w:szCs w:val="32"/>
          <w:lang w:val="en-US" w:eastAsia="zh-CN"/>
        </w:rPr>
        <w:t>员工宿舍</w:t>
      </w:r>
      <w:r>
        <w:rPr>
          <w:rFonts w:hint="eastAsia" w:ascii="仿宋_GB2312" w:hAnsi="仿宋_GB2312" w:eastAsia="仿宋_GB2312" w:cs="仿宋_GB2312"/>
          <w:color w:val="auto"/>
          <w:sz w:val="32"/>
          <w:szCs w:val="32"/>
          <w:lang w:val="en-US" w:eastAsia="zh-Hans"/>
        </w:rPr>
        <w:t>，22：20分两人在钢筋加工棚旁</w:t>
      </w:r>
      <w:r>
        <w:rPr>
          <w:rFonts w:hint="eastAsia" w:ascii="仿宋_GB2312" w:hAnsi="仿宋_GB2312" w:eastAsia="仿宋_GB2312" w:cs="仿宋_GB2312"/>
          <w:color w:val="auto"/>
          <w:sz w:val="32"/>
          <w:szCs w:val="32"/>
          <w:lang w:val="en-US" w:eastAsia="zh-CN"/>
        </w:rPr>
        <w:t>围着</w:t>
      </w:r>
      <w:r>
        <w:rPr>
          <w:rFonts w:hint="eastAsia" w:ascii="仿宋_GB2312" w:hAnsi="仿宋_GB2312" w:eastAsia="仿宋_GB2312" w:cs="仿宋_GB2312"/>
          <w:color w:val="auto"/>
          <w:sz w:val="32"/>
          <w:szCs w:val="32"/>
          <w:lang w:val="en-US" w:eastAsia="zh-Hans"/>
        </w:rPr>
        <w:t>有</w:t>
      </w:r>
      <w:r>
        <w:rPr>
          <w:rFonts w:hint="eastAsia" w:ascii="仿宋_GB2312" w:hAnsi="仿宋_GB2312" w:eastAsia="仿宋_GB2312" w:cs="仿宋_GB2312"/>
          <w:sz w:val="32"/>
          <w:szCs w:val="32"/>
          <w:lang w:val="en-US" w:eastAsia="zh-Hans"/>
        </w:rPr>
        <w:t>炭火的铁桶边烤火</w:t>
      </w:r>
      <w:r>
        <w:rPr>
          <w:rFonts w:hint="eastAsia" w:ascii="仿宋_GB2312" w:hAnsi="仿宋_GB2312" w:eastAsia="仿宋_GB2312" w:cs="仿宋_GB2312"/>
          <w:sz w:val="32"/>
          <w:szCs w:val="32"/>
          <w:lang w:val="en-US" w:eastAsia="zh-CN"/>
        </w:rPr>
        <w:t>边</w:t>
      </w:r>
      <w:r>
        <w:rPr>
          <w:rFonts w:hint="eastAsia" w:ascii="仿宋_GB2312" w:hAnsi="仿宋_GB2312" w:eastAsia="仿宋_GB2312" w:cs="仿宋_GB2312"/>
          <w:sz w:val="32"/>
          <w:szCs w:val="32"/>
          <w:lang w:val="en-US" w:eastAsia="zh-Hans"/>
        </w:rPr>
        <w:t>聊天，22：23分两人将</w:t>
      </w:r>
      <w:r>
        <w:rPr>
          <w:rFonts w:hint="eastAsia" w:ascii="仿宋_GB2312" w:hAnsi="仿宋_GB2312" w:eastAsia="仿宋_GB2312" w:cs="仿宋_GB2312"/>
          <w:sz w:val="32"/>
          <w:szCs w:val="32"/>
          <w:lang w:val="en-US" w:eastAsia="zh-CN"/>
        </w:rPr>
        <w:t>在现场</w:t>
      </w:r>
      <w:r>
        <w:rPr>
          <w:rFonts w:hint="eastAsia" w:ascii="仿宋_GB2312" w:hAnsi="仿宋_GB2312" w:eastAsia="仿宋_GB2312" w:cs="仿宋_GB2312"/>
          <w:sz w:val="32"/>
          <w:szCs w:val="32"/>
          <w:lang w:val="en-US" w:eastAsia="zh-Hans"/>
        </w:rPr>
        <w:t>监控中可见冒有明火、浓烟</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lang w:val="en-US" w:eastAsia="zh-Hans"/>
        </w:rPr>
        <w:t>铁桶抬到已配备电取暖设备的宿舍内</w:t>
      </w:r>
      <w:r>
        <w:rPr>
          <w:rFonts w:hint="eastAsia" w:ascii="仿宋_GB2312" w:hAnsi="仿宋_GB2312" w:eastAsia="仿宋_GB2312" w:cs="仿宋_GB2312"/>
          <w:sz w:val="32"/>
          <w:szCs w:val="32"/>
          <w:lang w:val="en-US" w:eastAsia="zh-CN"/>
        </w:rPr>
        <w:t>，随后</w:t>
      </w:r>
      <w:r>
        <w:rPr>
          <w:rFonts w:hint="eastAsia" w:ascii="仿宋_GB2312" w:hAnsi="仿宋_GB2312" w:eastAsia="仿宋_GB2312" w:cs="仿宋_GB2312"/>
          <w:sz w:val="32"/>
          <w:szCs w:val="32"/>
          <w:lang w:val="en-US" w:eastAsia="zh-Hans"/>
        </w:rPr>
        <w:t>其中一人外出宿舍前往施工现场煤炭堆放区用衣物包裹煤块进入宿舍。12月9日9:50分左右两人未上班，班组长康</w:t>
      </w:r>
      <w:r>
        <w:rPr>
          <w:rFonts w:hint="eastAsia" w:ascii="仿宋_GB2312" w:hAnsi="仿宋_GB2312" w:eastAsia="仿宋_GB2312" w:cs="仿宋_GB2312"/>
          <w:sz w:val="32"/>
          <w:szCs w:val="32"/>
          <w:lang w:val="en-US" w:eastAsia="zh-CN"/>
        </w:rPr>
        <w:t>某</w:t>
      </w:r>
      <w:r>
        <w:rPr>
          <w:rFonts w:hint="eastAsia" w:ascii="仿宋_GB2312" w:hAnsi="仿宋_GB2312" w:eastAsia="仿宋_GB2312" w:cs="仿宋_GB2312"/>
          <w:sz w:val="32"/>
          <w:szCs w:val="32"/>
          <w:lang w:val="en-US" w:eastAsia="zh-Hans"/>
        </w:rPr>
        <w:t>前往宿舍门口叫该两人上班，未见有回应，随即推开门进入房间，发现两人已无意识。</w:t>
      </w:r>
    </w:p>
    <w:p w14:paraId="0EDC2BBF">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kinsoku w:val="0"/>
        <w:wordWrap/>
        <w:overflowPunct/>
        <w:topLinePunct w:val="0"/>
        <w:autoSpaceDE w:val="0"/>
        <w:autoSpaceDN w:val="0"/>
        <w:bidi w:val="0"/>
        <w:adjustRightInd w:val="0"/>
        <w:snapToGrid w:val="0"/>
        <w:spacing w:line="560" w:lineRule="exact"/>
        <w:ind w:leftChars="0" w:firstLine="640" w:firstLineChars="200"/>
        <w:jc w:val="left"/>
        <w:textAlignment w:val="baseline"/>
        <w:rPr>
          <w:rFonts w:hint="eastAsia" w:ascii="楷体_GB2312" w:hAnsi="楷体_GB2312" w:eastAsia="楷体_GB2312" w:cs="楷体_GB2312"/>
          <w:b w:val="0"/>
          <w:bCs/>
          <w:sz w:val="32"/>
          <w:szCs w:val="32"/>
          <w:lang w:val="en-US" w:eastAsia="zh-Hans"/>
        </w:rPr>
      </w:pPr>
      <w:bookmarkStart w:id="72" w:name="_Toc14266_WPSOffice_Level2"/>
      <w:r>
        <w:rPr>
          <w:rFonts w:hint="eastAsia" w:ascii="楷体_GB2312" w:hAnsi="楷体_GB2312" w:eastAsia="楷体_GB2312" w:cs="楷体_GB2312"/>
          <w:b w:val="0"/>
          <w:bCs/>
          <w:sz w:val="32"/>
          <w:szCs w:val="32"/>
          <w:lang w:val="en-US" w:eastAsia="zh-CN"/>
        </w:rPr>
        <w:t>（二）</w:t>
      </w:r>
      <w:r>
        <w:rPr>
          <w:rFonts w:hint="eastAsia" w:ascii="楷体_GB2312" w:hAnsi="楷体_GB2312" w:eastAsia="楷体_GB2312" w:cs="楷体_GB2312"/>
          <w:b w:val="0"/>
          <w:bCs/>
          <w:sz w:val="32"/>
          <w:szCs w:val="32"/>
          <w:lang w:val="en-US" w:eastAsia="zh-Hans"/>
        </w:rPr>
        <w:t>应急救援和处置情况</w:t>
      </w:r>
      <w:bookmarkEnd w:id="72"/>
    </w:p>
    <w:p w14:paraId="11DF96DD">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before="0" w:beforeAutospacing="0" w:after="0" w:afterAutospacing="0" w:line="560" w:lineRule="exact"/>
        <w:ind w:leftChars="0" w:right="0" w:rightChars="0" w:firstLine="640" w:firstLineChars="200"/>
        <w:jc w:val="both"/>
        <w:textAlignment w:val="auto"/>
        <w:rPr>
          <w:rFonts w:hint="eastAsia" w:ascii="仿宋_GB2312" w:hAnsi="仿宋_GB2312" w:eastAsia="仿宋_GB2312" w:cs="仿宋_GB2312"/>
          <w:sz w:val="32"/>
          <w:szCs w:val="32"/>
          <w:lang w:val="en-US" w:eastAsia="zh-Hans"/>
        </w:rPr>
      </w:pPr>
      <w:r>
        <w:rPr>
          <w:rFonts w:hint="eastAsia" w:ascii="仿宋_GB2312" w:hAnsi="仿宋_GB2312" w:eastAsia="仿宋_GB2312" w:cs="仿宋_GB2312"/>
          <w:sz w:val="32"/>
          <w:szCs w:val="32"/>
          <w:lang w:val="en-US" w:eastAsia="zh-Hans"/>
        </w:rPr>
        <w:t>事故发生后，班组长康</w:t>
      </w:r>
      <w:r>
        <w:rPr>
          <w:rFonts w:hint="eastAsia" w:ascii="仿宋_GB2312" w:hAnsi="仿宋_GB2312" w:eastAsia="仿宋_GB2312" w:cs="仿宋_GB2312"/>
          <w:sz w:val="32"/>
          <w:szCs w:val="32"/>
          <w:lang w:val="en-US" w:eastAsia="zh-CN"/>
        </w:rPr>
        <w:t>某</w:t>
      </w:r>
      <w:r>
        <w:rPr>
          <w:rFonts w:hint="eastAsia" w:ascii="仿宋_GB2312" w:hAnsi="仿宋_GB2312" w:eastAsia="仿宋_GB2312" w:cs="仿宋_GB2312"/>
          <w:sz w:val="32"/>
          <w:szCs w:val="32"/>
          <w:lang w:val="en-US" w:eastAsia="zh-Hans"/>
        </w:rPr>
        <w:t>立即电话报告项目部现场管理人员</w:t>
      </w:r>
      <w:r>
        <w:rPr>
          <w:rFonts w:hint="eastAsia" w:ascii="仿宋_GB2312" w:hAnsi="仿宋_GB2312" w:eastAsia="仿宋_GB2312" w:cs="仿宋_GB2312"/>
          <w:sz w:val="32"/>
          <w:szCs w:val="32"/>
          <w:lang w:val="en-US" w:eastAsia="zh-CN"/>
        </w:rPr>
        <w:t>刘某</w:t>
      </w:r>
      <w:r>
        <w:rPr>
          <w:rFonts w:hint="eastAsia" w:ascii="仿宋_GB2312" w:hAnsi="仿宋_GB2312" w:eastAsia="仿宋_GB2312" w:cs="仿宋_GB2312"/>
          <w:sz w:val="32"/>
          <w:szCs w:val="32"/>
          <w:lang w:val="en-US" w:eastAsia="zh-Hans"/>
        </w:rPr>
        <w:t>，并与施工员马</w:t>
      </w:r>
      <w:r>
        <w:rPr>
          <w:rFonts w:hint="eastAsia" w:ascii="仿宋_GB2312" w:hAnsi="仿宋_GB2312" w:eastAsia="仿宋_GB2312" w:cs="仿宋_GB2312"/>
          <w:sz w:val="32"/>
          <w:szCs w:val="32"/>
          <w:lang w:val="en-US" w:eastAsia="zh-CN"/>
        </w:rPr>
        <w:t>某</w:t>
      </w:r>
      <w:r>
        <w:rPr>
          <w:rFonts w:hint="eastAsia" w:ascii="仿宋_GB2312" w:hAnsi="仿宋_GB2312" w:eastAsia="仿宋_GB2312" w:cs="仿宋_GB2312"/>
          <w:sz w:val="32"/>
          <w:szCs w:val="32"/>
          <w:lang w:val="en-US" w:eastAsia="zh-Hans"/>
        </w:rPr>
        <w:t>一同进入该宿舍打开门窗通风，并对2人进行了心肺复苏，同时拨打了110报警电话和120急救电话，10：15分</w:t>
      </w:r>
      <w:r>
        <w:rPr>
          <w:rFonts w:hint="eastAsia" w:ascii="仿宋_GB2312" w:hAnsi="仿宋_GB2312" w:eastAsia="仿宋_GB2312" w:cs="仿宋_GB2312"/>
          <w:sz w:val="32"/>
          <w:szCs w:val="32"/>
          <w:lang w:val="en-US" w:eastAsia="zh-CN"/>
        </w:rPr>
        <w:t>许</w:t>
      </w:r>
      <w:r>
        <w:rPr>
          <w:rFonts w:hint="eastAsia" w:ascii="仿宋_GB2312" w:hAnsi="仿宋_GB2312" w:eastAsia="仿宋_GB2312" w:cs="仿宋_GB2312"/>
          <w:sz w:val="32"/>
          <w:szCs w:val="32"/>
          <w:lang w:val="en-US" w:eastAsia="zh-Hans"/>
        </w:rPr>
        <w:t>，墨玉县公安局民警和墨玉县人民医院急救人员同时到达现场，</w:t>
      </w:r>
      <w:r>
        <w:rPr>
          <w:rFonts w:hint="eastAsia" w:ascii="仿宋_GB2312" w:hAnsi="仿宋_GB2312" w:eastAsia="仿宋_GB2312" w:cs="仿宋_GB2312"/>
          <w:sz w:val="32"/>
          <w:szCs w:val="32"/>
          <w:lang w:val="en-US" w:eastAsia="zh-CN"/>
        </w:rPr>
        <w:t>医护人员</w:t>
      </w:r>
      <w:r>
        <w:rPr>
          <w:rFonts w:hint="eastAsia" w:ascii="仿宋_GB2312" w:hAnsi="仿宋_GB2312" w:eastAsia="仿宋_GB2312" w:cs="仿宋_GB2312"/>
          <w:sz w:val="32"/>
          <w:szCs w:val="32"/>
          <w:lang w:val="en-US" w:eastAsia="zh-Hans"/>
        </w:rPr>
        <w:t>对两人进行了</w:t>
      </w:r>
      <w:r>
        <w:rPr>
          <w:rFonts w:hint="eastAsia" w:ascii="仿宋_GB2312" w:hAnsi="仿宋_GB2312" w:eastAsia="仿宋_GB2312" w:cs="仿宋_GB2312"/>
          <w:sz w:val="32"/>
          <w:szCs w:val="32"/>
          <w:lang w:val="en-US" w:eastAsia="zh-CN"/>
        </w:rPr>
        <w:t>现场</w:t>
      </w:r>
      <w:r>
        <w:rPr>
          <w:rFonts w:hint="eastAsia" w:ascii="仿宋_GB2312" w:hAnsi="仿宋_GB2312" w:eastAsia="仿宋_GB2312" w:cs="仿宋_GB2312"/>
          <w:sz w:val="32"/>
          <w:szCs w:val="32"/>
          <w:lang w:val="en-US" w:eastAsia="zh-Hans"/>
        </w:rPr>
        <w:t>抢救，2人已无生命迹象，确认死亡。</w:t>
      </w:r>
      <w:r>
        <w:rPr>
          <w:rFonts w:hint="eastAsia" w:ascii="仿宋_GB2312" w:hAnsi="仿宋_GB2312" w:eastAsia="仿宋_GB2312" w:cs="仿宋_GB2312"/>
          <w:sz w:val="32"/>
          <w:szCs w:val="32"/>
          <w:lang w:val="en-US" w:eastAsia="zh-CN"/>
        </w:rPr>
        <w:t>公安局</w:t>
      </w:r>
      <w:r>
        <w:rPr>
          <w:rFonts w:hint="eastAsia" w:ascii="仿宋_GB2312" w:hAnsi="仿宋_GB2312" w:eastAsia="仿宋_GB2312" w:cs="仿宋_GB2312"/>
          <w:sz w:val="32"/>
          <w:szCs w:val="32"/>
          <w:lang w:val="en-US" w:eastAsia="zh-Hans"/>
        </w:rPr>
        <w:t>民警</w:t>
      </w:r>
      <w:r>
        <w:rPr>
          <w:rFonts w:hint="eastAsia" w:ascii="仿宋_GB2312" w:hAnsi="仿宋_GB2312" w:eastAsia="仿宋_GB2312" w:cs="仿宋_GB2312"/>
          <w:sz w:val="32"/>
          <w:szCs w:val="32"/>
          <w:lang w:val="en-US" w:eastAsia="zh-CN"/>
        </w:rPr>
        <w:t>随即在</w:t>
      </w:r>
      <w:r>
        <w:rPr>
          <w:rFonts w:hint="eastAsia" w:ascii="仿宋_GB2312" w:hAnsi="仿宋_GB2312" w:eastAsia="仿宋_GB2312" w:cs="仿宋_GB2312"/>
          <w:sz w:val="32"/>
          <w:szCs w:val="32"/>
          <w:lang w:val="en-US" w:eastAsia="zh-Hans"/>
        </w:rPr>
        <w:t>现场开展事故勘察</w:t>
      </w:r>
      <w:r>
        <w:rPr>
          <w:rFonts w:hint="eastAsia" w:ascii="仿宋_GB2312" w:hAnsi="仿宋_GB2312" w:eastAsia="仿宋_GB2312" w:cs="仿宋_GB2312"/>
          <w:sz w:val="32"/>
          <w:szCs w:val="32"/>
          <w:lang w:val="en-US" w:eastAsia="zh-CN"/>
        </w:rPr>
        <w:t>工作</w:t>
      </w:r>
      <w:r>
        <w:rPr>
          <w:rFonts w:hint="eastAsia" w:ascii="仿宋_GB2312" w:hAnsi="仿宋_GB2312" w:eastAsia="仿宋_GB2312" w:cs="仿宋_GB2312"/>
          <w:sz w:val="32"/>
          <w:szCs w:val="32"/>
          <w:lang w:val="en-US" w:eastAsia="zh-Hans"/>
        </w:rPr>
        <w:t>。</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Hans"/>
        </w:rPr>
        <w:t>2024年墨玉县城乡村学校教育教学能力提升项目</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Hans"/>
        </w:rPr>
        <w:t>项目部及时组成善后小组，向公司和墨玉县教育局、</w:t>
      </w:r>
      <w:r>
        <w:rPr>
          <w:rFonts w:hint="eastAsia" w:ascii="仿宋_GB2312" w:hAnsi="仿宋_GB2312" w:eastAsia="仿宋_GB2312" w:cs="仿宋_GB2312"/>
          <w:sz w:val="32"/>
          <w:szCs w:val="32"/>
          <w:lang w:val="en-US" w:eastAsia="zh-CN"/>
        </w:rPr>
        <w:t>住房和城乡建设局</w:t>
      </w:r>
      <w:r>
        <w:rPr>
          <w:rFonts w:hint="eastAsia" w:ascii="仿宋_GB2312" w:hAnsi="仿宋_GB2312" w:eastAsia="仿宋_GB2312" w:cs="仿宋_GB2312"/>
          <w:sz w:val="32"/>
          <w:szCs w:val="32"/>
          <w:lang w:val="en-US" w:eastAsia="zh-Hans"/>
        </w:rPr>
        <w:t>报告事故，制定善后处置方案，积极做好</w:t>
      </w:r>
      <w:r>
        <w:rPr>
          <w:rFonts w:hint="eastAsia" w:ascii="仿宋_GB2312" w:hAnsi="仿宋_GB2312" w:eastAsia="仿宋_GB2312" w:cs="仿宋_GB2312"/>
          <w:sz w:val="32"/>
          <w:szCs w:val="32"/>
          <w:lang w:val="en-US" w:eastAsia="zh-CN"/>
        </w:rPr>
        <w:t>死亡人员</w:t>
      </w:r>
      <w:r>
        <w:rPr>
          <w:rFonts w:hint="eastAsia" w:ascii="仿宋_GB2312" w:hAnsi="仿宋_GB2312" w:eastAsia="仿宋_GB2312" w:cs="仿宋_GB2312"/>
          <w:sz w:val="32"/>
          <w:szCs w:val="32"/>
          <w:lang w:val="en-US" w:eastAsia="zh-Hans"/>
        </w:rPr>
        <w:t>家属安抚工作，</w:t>
      </w:r>
      <w:r>
        <w:rPr>
          <w:rFonts w:hint="eastAsia" w:ascii="仿宋_GB2312" w:hAnsi="仿宋_GB2312" w:eastAsia="仿宋_GB2312" w:cs="仿宋_GB2312"/>
          <w:sz w:val="32"/>
          <w:szCs w:val="32"/>
          <w:lang w:val="en-US" w:eastAsia="zh-CN"/>
        </w:rPr>
        <w:t>对接</w:t>
      </w:r>
      <w:r>
        <w:rPr>
          <w:rFonts w:hint="eastAsia" w:ascii="仿宋_GB2312" w:hAnsi="仿宋_GB2312" w:eastAsia="仿宋_GB2312" w:cs="仿宋_GB2312"/>
          <w:sz w:val="32"/>
          <w:szCs w:val="32"/>
          <w:lang w:val="en-US" w:eastAsia="zh-Hans"/>
        </w:rPr>
        <w:t>赔偿事宜。</w:t>
      </w:r>
    </w:p>
    <w:p w14:paraId="54FD2E7F">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kinsoku w:val="0"/>
        <w:wordWrap/>
        <w:overflowPunct/>
        <w:topLinePunct w:val="0"/>
        <w:autoSpaceDE w:val="0"/>
        <w:autoSpaceDN w:val="0"/>
        <w:bidi w:val="0"/>
        <w:adjustRightInd w:val="0"/>
        <w:snapToGrid w:val="0"/>
        <w:spacing w:line="560" w:lineRule="exact"/>
        <w:ind w:leftChars="0" w:firstLine="640" w:firstLineChars="200"/>
        <w:jc w:val="left"/>
        <w:textAlignment w:val="baseline"/>
        <w:rPr>
          <w:rFonts w:hint="eastAsia" w:ascii="楷体_GB2312" w:hAnsi="楷体_GB2312" w:eastAsia="楷体_GB2312" w:cs="楷体_GB2312"/>
          <w:b w:val="0"/>
          <w:bCs/>
          <w:sz w:val="32"/>
          <w:szCs w:val="32"/>
          <w:lang w:val="en-US" w:eastAsia="zh-Hans"/>
        </w:rPr>
      </w:pPr>
      <w:bookmarkStart w:id="73" w:name="_Toc1773_WPSOffice_Level2"/>
      <w:r>
        <w:rPr>
          <w:rFonts w:hint="eastAsia" w:ascii="楷体_GB2312" w:hAnsi="楷体_GB2312" w:eastAsia="楷体_GB2312" w:cs="楷体_GB2312"/>
          <w:b w:val="0"/>
          <w:bCs/>
          <w:sz w:val="32"/>
          <w:szCs w:val="32"/>
          <w:lang w:val="en-US" w:eastAsia="zh-CN"/>
        </w:rPr>
        <w:t>（三）</w:t>
      </w:r>
      <w:r>
        <w:rPr>
          <w:rFonts w:hint="eastAsia" w:ascii="楷体_GB2312" w:hAnsi="楷体_GB2312" w:eastAsia="楷体_GB2312" w:cs="楷体_GB2312"/>
          <w:b w:val="0"/>
          <w:bCs/>
          <w:sz w:val="32"/>
          <w:szCs w:val="32"/>
          <w:lang w:val="en-US" w:eastAsia="zh-Hans"/>
        </w:rPr>
        <w:t>应急处置评估情况</w:t>
      </w:r>
      <w:bookmarkEnd w:id="73"/>
    </w:p>
    <w:p w14:paraId="7C69D513">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before="0" w:beforeAutospacing="0" w:after="0" w:afterAutospacing="0" w:line="560" w:lineRule="exact"/>
        <w:ind w:leftChars="0" w:right="0" w:rightChars="0"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Hans"/>
        </w:rPr>
        <w:t>经评估，事故发生后，2024年墨玉县城乡村学校教育教学能力提升项目项目部及时启动应急预案，立即拨打110报警电话和120急救电话、并向行业主管部门报告，第一时间进行现场处置</w:t>
      </w:r>
      <w:r>
        <w:rPr>
          <w:rFonts w:hint="eastAsia" w:ascii="仿宋_GB2312" w:hAnsi="仿宋_GB2312" w:eastAsia="仿宋_GB2312" w:cs="仿宋_GB2312"/>
          <w:sz w:val="32"/>
          <w:szCs w:val="32"/>
          <w:lang w:val="en-US" w:eastAsia="zh-CN"/>
        </w:rPr>
        <w:t>展开急救</w:t>
      </w:r>
      <w:r>
        <w:rPr>
          <w:rFonts w:hint="eastAsia" w:ascii="仿宋_GB2312" w:hAnsi="仿宋_GB2312" w:eastAsia="仿宋_GB2312" w:cs="仿宋_GB2312"/>
          <w:sz w:val="32"/>
          <w:szCs w:val="32"/>
          <w:lang w:val="en-US" w:eastAsia="zh-Hans"/>
        </w:rPr>
        <w:t>，事故现场救援处置措施得当，善后工作</w:t>
      </w:r>
      <w:r>
        <w:rPr>
          <w:rFonts w:hint="eastAsia" w:ascii="仿宋_GB2312" w:hAnsi="仿宋_GB2312" w:eastAsia="仿宋_GB2312" w:cs="仿宋_GB2312"/>
          <w:sz w:val="32"/>
          <w:szCs w:val="32"/>
          <w:lang w:val="en-US" w:eastAsia="zh-CN"/>
        </w:rPr>
        <w:t>在</w:t>
      </w:r>
      <w:r>
        <w:rPr>
          <w:rFonts w:hint="eastAsia" w:ascii="仿宋_GB2312" w:hAnsi="仿宋_GB2312" w:eastAsia="仿宋_GB2312" w:cs="仿宋_GB2312"/>
          <w:sz w:val="32"/>
          <w:szCs w:val="32"/>
          <w:lang w:val="en-US" w:eastAsia="zh-Hans"/>
        </w:rPr>
        <w:t>有序</w:t>
      </w:r>
      <w:r>
        <w:rPr>
          <w:rFonts w:hint="eastAsia" w:ascii="仿宋_GB2312" w:hAnsi="仿宋_GB2312" w:eastAsia="仿宋_GB2312" w:cs="仿宋_GB2312"/>
          <w:sz w:val="32"/>
          <w:szCs w:val="32"/>
          <w:lang w:val="en-US" w:eastAsia="zh-CN"/>
        </w:rPr>
        <w:t>开展</w:t>
      </w:r>
      <w:r>
        <w:rPr>
          <w:rFonts w:hint="eastAsia" w:ascii="仿宋_GB2312" w:hAnsi="仿宋_GB2312" w:eastAsia="仿宋_GB2312" w:cs="仿宋_GB2312"/>
          <w:sz w:val="32"/>
          <w:szCs w:val="32"/>
          <w:lang w:val="en-US" w:eastAsia="zh-Hans"/>
        </w:rPr>
        <w:t>，在事故应急处置中无次生灾害、无衍生事故，未出现上访等群体性事件。</w:t>
      </w:r>
    </w:p>
    <w:p w14:paraId="6A18AE59">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kinsoku w:val="0"/>
        <w:wordWrap/>
        <w:overflowPunct/>
        <w:topLinePunct w:val="0"/>
        <w:autoSpaceDE w:val="0"/>
        <w:autoSpaceDN w:val="0"/>
        <w:bidi w:val="0"/>
        <w:adjustRightInd w:val="0"/>
        <w:snapToGrid w:val="0"/>
        <w:spacing w:beforeAutospacing="0" w:afterAutospacing="0" w:line="560" w:lineRule="exact"/>
        <w:ind w:leftChars="0" w:firstLine="640" w:firstLineChars="200"/>
        <w:jc w:val="left"/>
        <w:textAlignment w:val="baseline"/>
        <w:rPr>
          <w:rFonts w:hint="eastAsia" w:ascii="黑体" w:hAnsi="黑体" w:eastAsia="黑体" w:cs="黑体"/>
          <w:b w:val="0"/>
          <w:bCs/>
          <w:sz w:val="32"/>
          <w:szCs w:val="32"/>
          <w:lang w:val="en-US" w:eastAsia="zh-CN"/>
        </w:rPr>
      </w:pPr>
      <w:bookmarkStart w:id="74" w:name="_Toc14266_WPSOffice_Level1"/>
      <w:r>
        <w:rPr>
          <w:rFonts w:hint="eastAsia" w:ascii="黑体" w:hAnsi="黑体" w:eastAsia="黑体" w:cs="黑体"/>
          <w:b w:val="0"/>
          <w:bCs/>
          <w:sz w:val="32"/>
          <w:szCs w:val="32"/>
          <w:lang w:val="en-US" w:eastAsia="zh-CN"/>
        </w:rPr>
        <w:t>三、人员伤亡和直接经济损失情况</w:t>
      </w:r>
      <w:bookmarkEnd w:id="74"/>
    </w:p>
    <w:p w14:paraId="0094B74D">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kinsoku w:val="0"/>
        <w:wordWrap/>
        <w:overflowPunct/>
        <w:topLinePunct w:val="0"/>
        <w:autoSpaceDE w:val="0"/>
        <w:autoSpaceDN w:val="0"/>
        <w:bidi w:val="0"/>
        <w:adjustRightInd w:val="0"/>
        <w:snapToGrid w:val="0"/>
        <w:spacing w:beforeAutospacing="0" w:afterAutospacing="0" w:line="560" w:lineRule="exact"/>
        <w:ind w:leftChars="0" w:firstLine="640" w:firstLineChars="200"/>
        <w:jc w:val="left"/>
        <w:textAlignment w:val="baseline"/>
        <w:rPr>
          <w:rFonts w:hint="eastAsia" w:ascii="楷体_GB2312" w:hAnsi="楷体_GB2312" w:eastAsia="楷体_GB2312" w:cs="楷体_GB2312"/>
          <w:b w:val="0"/>
          <w:bCs/>
          <w:sz w:val="32"/>
          <w:szCs w:val="32"/>
          <w:lang w:val="en-US" w:eastAsia="zh-CN"/>
        </w:rPr>
      </w:pPr>
      <w:bookmarkStart w:id="75" w:name="_Toc3766_WPSOffice_Level2"/>
      <w:r>
        <w:rPr>
          <w:rFonts w:hint="eastAsia" w:ascii="楷体_GB2312" w:hAnsi="楷体_GB2312" w:eastAsia="楷体_GB2312" w:cs="楷体_GB2312"/>
          <w:b w:val="0"/>
          <w:bCs/>
          <w:sz w:val="32"/>
          <w:szCs w:val="32"/>
          <w:lang w:val="en-US" w:eastAsia="zh-CN"/>
        </w:rPr>
        <w:t>（一）人员伤亡情况</w:t>
      </w:r>
      <w:bookmarkEnd w:id="75"/>
    </w:p>
    <w:p w14:paraId="79441A77">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kinsoku/>
        <w:wordWrap w:val="0"/>
        <w:overflowPunct/>
        <w:topLinePunct w:val="0"/>
        <w:autoSpaceDE/>
        <w:autoSpaceDN/>
        <w:bidi w:val="0"/>
        <w:adjustRightInd w:val="0"/>
        <w:snapToGrid w:val="0"/>
        <w:spacing w:before="0" w:beforeAutospacing="0" w:after="0" w:afterAutospacing="0" w:line="560" w:lineRule="exact"/>
        <w:ind w:leftChars="0" w:right="0" w:rightChars="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1.肉某</w:t>
      </w:r>
      <w:r>
        <w:rPr>
          <w:rFonts w:hint="eastAsia" w:ascii="仿宋_GB2312" w:hAnsi="仿宋_GB2312" w:eastAsia="仿宋_GB2312" w:cs="仿宋_GB2312"/>
          <w:sz w:val="32"/>
          <w:szCs w:val="32"/>
          <w:lang w:val="en-US" w:eastAsia="zh-Hans"/>
        </w:rPr>
        <w:t>，男，52岁，2024年墨玉县城乡村学校教育教学能力提升项目项目部</w:t>
      </w:r>
      <w:r>
        <w:rPr>
          <w:rFonts w:hint="eastAsia" w:ascii="仿宋_GB2312" w:hAnsi="仿宋_GB2312" w:eastAsia="仿宋_GB2312" w:cs="仿宋_GB2312"/>
          <w:sz w:val="32"/>
          <w:szCs w:val="32"/>
          <w:lang w:val="en-US" w:eastAsia="zh-CN"/>
        </w:rPr>
        <w:t>普工，该起事故中死亡人员</w:t>
      </w:r>
      <w:r>
        <w:rPr>
          <w:rFonts w:hint="eastAsia" w:ascii="仿宋_GB2312" w:hAnsi="仿宋_GB2312" w:eastAsia="仿宋_GB2312" w:cs="仿宋_GB2312"/>
          <w:kern w:val="2"/>
          <w:sz w:val="32"/>
          <w:szCs w:val="32"/>
          <w:lang w:val="en-US" w:eastAsia="zh-CN" w:bidi="ar-SA"/>
        </w:rPr>
        <w:t>。</w:t>
      </w:r>
    </w:p>
    <w:p w14:paraId="428FB029">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kinsoku/>
        <w:wordWrap w:val="0"/>
        <w:overflowPunct/>
        <w:topLinePunct w:val="0"/>
        <w:autoSpaceDE/>
        <w:autoSpaceDN/>
        <w:bidi w:val="0"/>
        <w:adjustRightInd w:val="0"/>
        <w:snapToGrid w:val="0"/>
        <w:spacing w:before="0" w:beforeAutospacing="0" w:after="0" w:afterAutospacing="0" w:line="560" w:lineRule="exact"/>
        <w:ind w:leftChars="0" w:right="0" w:rightChars="0" w:firstLine="640" w:firstLineChars="200"/>
        <w:jc w:val="left"/>
        <w:textAlignment w:val="auto"/>
        <w:rPr>
          <w:rFonts w:hint="eastAsia" w:ascii="仿宋_GB2312" w:hAnsi="仿宋_GB2312" w:eastAsia="仿宋_GB2312" w:cs="仿宋_GB2312"/>
          <w:sz w:val="32"/>
          <w:szCs w:val="32"/>
          <w:lang w:val="en-US" w:eastAsia="zh-Hans"/>
        </w:rPr>
      </w:pPr>
      <w:r>
        <w:rPr>
          <w:rFonts w:hint="eastAsia" w:ascii="仿宋_GB2312" w:hAnsi="仿宋_GB2312" w:eastAsia="仿宋_GB2312" w:cs="仿宋_GB2312"/>
          <w:sz w:val="32"/>
          <w:szCs w:val="32"/>
          <w:lang w:val="en-US" w:eastAsia="zh-CN"/>
        </w:rPr>
        <w:t>2.斯某</w:t>
      </w:r>
      <w:r>
        <w:rPr>
          <w:rFonts w:hint="eastAsia" w:ascii="仿宋_GB2312" w:hAnsi="仿宋_GB2312" w:eastAsia="仿宋_GB2312" w:cs="仿宋_GB2312"/>
          <w:sz w:val="32"/>
          <w:szCs w:val="32"/>
          <w:lang w:val="en-US" w:eastAsia="zh-Hans"/>
        </w:rPr>
        <w:t>，男，6</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val="en-US" w:eastAsia="zh-Hans"/>
        </w:rPr>
        <w:t>岁，2024年墨玉县城乡村学校教育教学能力提升项目项目部</w:t>
      </w:r>
      <w:r>
        <w:rPr>
          <w:rFonts w:hint="eastAsia" w:ascii="仿宋_GB2312" w:hAnsi="仿宋_GB2312" w:eastAsia="仿宋_GB2312" w:cs="仿宋_GB2312"/>
          <w:sz w:val="32"/>
          <w:szCs w:val="32"/>
          <w:lang w:val="en-US" w:eastAsia="zh-CN"/>
        </w:rPr>
        <w:t>普工，该起事故中死亡人员</w:t>
      </w:r>
      <w:r>
        <w:rPr>
          <w:rFonts w:hint="eastAsia" w:ascii="仿宋_GB2312" w:hAnsi="仿宋_GB2312" w:eastAsia="仿宋_GB2312" w:cs="仿宋_GB2312"/>
          <w:sz w:val="32"/>
          <w:szCs w:val="32"/>
          <w:lang w:val="en-US" w:eastAsia="zh-Hans"/>
        </w:rPr>
        <w:t>。</w:t>
      </w:r>
    </w:p>
    <w:p w14:paraId="254030D7">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kinsoku w:val="0"/>
        <w:wordWrap/>
        <w:overflowPunct/>
        <w:topLinePunct w:val="0"/>
        <w:autoSpaceDE w:val="0"/>
        <w:autoSpaceDN w:val="0"/>
        <w:bidi w:val="0"/>
        <w:adjustRightInd w:val="0"/>
        <w:snapToGrid w:val="0"/>
        <w:spacing w:beforeAutospacing="0" w:afterAutospacing="0" w:line="560" w:lineRule="exact"/>
        <w:ind w:leftChars="0" w:firstLine="640" w:firstLineChars="200"/>
        <w:jc w:val="left"/>
        <w:textAlignment w:val="baseline"/>
        <w:rPr>
          <w:rFonts w:hint="eastAsia" w:ascii="楷体_GB2312" w:hAnsi="楷体_GB2312" w:eastAsia="楷体_GB2312" w:cs="楷体_GB2312"/>
          <w:b w:val="0"/>
          <w:bCs/>
          <w:sz w:val="32"/>
          <w:szCs w:val="32"/>
          <w:lang w:val="en-US" w:eastAsia="zh-CN"/>
        </w:rPr>
      </w:pPr>
      <w:bookmarkStart w:id="76" w:name="_Toc18020_WPSOffice_Level2"/>
      <w:r>
        <w:rPr>
          <w:rFonts w:hint="eastAsia" w:ascii="楷体_GB2312" w:hAnsi="楷体_GB2312" w:eastAsia="楷体_GB2312" w:cs="楷体_GB2312"/>
          <w:b w:val="0"/>
          <w:bCs/>
          <w:sz w:val="32"/>
          <w:szCs w:val="32"/>
          <w:lang w:val="en-US" w:eastAsia="zh-CN"/>
        </w:rPr>
        <w:t>（二）事故直接经济损失</w:t>
      </w:r>
      <w:bookmarkEnd w:id="76"/>
    </w:p>
    <w:p w14:paraId="557EAC60">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kinsoku/>
        <w:wordWrap w:val="0"/>
        <w:overflowPunct/>
        <w:topLinePunct w:val="0"/>
        <w:autoSpaceDE/>
        <w:autoSpaceDN/>
        <w:bidi w:val="0"/>
        <w:adjustRightInd w:val="0"/>
        <w:snapToGrid w:val="0"/>
        <w:spacing w:before="0" w:beforeAutospacing="0" w:after="0" w:afterAutospacing="0" w:line="560" w:lineRule="exact"/>
        <w:ind w:leftChars="0" w:right="0" w:rightChars="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事故造成2人死亡，根据《企业职工伤亡事故经济损失统计标准》（GB6721-1986）</w:t>
      </w:r>
      <w:r>
        <w:rPr>
          <w:rStyle w:val="16"/>
          <w:rFonts w:hint="eastAsia" w:ascii="仿宋_GB2312" w:hAnsi="仿宋_GB2312" w:eastAsia="仿宋_GB2312" w:cs="仿宋_GB2312"/>
          <w:kern w:val="2"/>
          <w:sz w:val="32"/>
          <w:szCs w:val="32"/>
          <w:lang w:val="en-US" w:eastAsia="zh-CN" w:bidi="ar-SA"/>
        </w:rPr>
        <w:t>[</w:t>
      </w:r>
      <w:r>
        <w:rPr>
          <w:rStyle w:val="16"/>
          <w:rFonts w:hint="eastAsia" w:ascii="仿宋_GB2312" w:hAnsi="仿宋_GB2312" w:eastAsia="仿宋_GB2312" w:cs="仿宋_GB2312"/>
          <w:kern w:val="2"/>
          <w:sz w:val="32"/>
          <w:szCs w:val="32"/>
          <w:lang w:val="en-US" w:eastAsia="zh-CN" w:bidi="ar-SA"/>
        </w:rPr>
        <w:footnoteReference w:id="0"/>
      </w:r>
      <w:r>
        <w:rPr>
          <w:rStyle w:val="16"/>
          <w:rFonts w:hint="eastAsia"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等标准和规定，核定事故直接经济损失约200万元。</w:t>
      </w:r>
    </w:p>
    <w:p w14:paraId="3890F5FF">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before="0" w:beforeAutospacing="0" w:after="0" w:afterAutospacing="0" w:line="560" w:lineRule="exact"/>
        <w:ind w:left="0" w:leftChars="0" w:right="0" w:firstLine="640" w:firstLineChars="200"/>
        <w:jc w:val="both"/>
        <w:textAlignment w:val="auto"/>
        <w:rPr>
          <w:rFonts w:hint="eastAsia" w:ascii="黑体" w:hAnsi="宋体" w:eastAsia="黑体" w:cs="黑体"/>
          <w:i w:val="0"/>
          <w:caps w:val="0"/>
          <w:color w:val="333333"/>
          <w:spacing w:val="0"/>
          <w:sz w:val="32"/>
          <w:szCs w:val="32"/>
          <w:shd w:val="clear" w:fill="FFFFFF"/>
          <w:lang w:val="en-US" w:eastAsia="zh-CN"/>
        </w:rPr>
      </w:pPr>
      <w:bookmarkStart w:id="77" w:name="_Toc1773_WPSOffice_Level1"/>
      <w:r>
        <w:rPr>
          <w:rFonts w:hint="eastAsia" w:ascii="黑体" w:hAnsi="宋体" w:eastAsia="黑体" w:cs="黑体"/>
          <w:i w:val="0"/>
          <w:caps w:val="0"/>
          <w:color w:val="333333"/>
          <w:spacing w:val="0"/>
          <w:sz w:val="32"/>
          <w:szCs w:val="32"/>
          <w:shd w:val="clear" w:fill="FFFFFF"/>
          <w:lang w:val="en-US" w:eastAsia="zh-CN"/>
        </w:rPr>
        <w:t>四、现场勘验和技术鉴定</w:t>
      </w:r>
      <w:bookmarkEnd w:id="77"/>
    </w:p>
    <w:p w14:paraId="0A9720E6">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kinsoku/>
        <w:wordWrap w:val="0"/>
        <w:overflowPunct/>
        <w:topLinePunct w:val="0"/>
        <w:autoSpaceDE/>
        <w:autoSpaceDN/>
        <w:bidi w:val="0"/>
        <w:adjustRightInd w:val="0"/>
        <w:snapToGrid w:val="0"/>
        <w:spacing w:before="0" w:beforeAutospacing="0" w:after="0" w:afterAutospacing="0" w:line="560" w:lineRule="exact"/>
        <w:ind w:leftChars="0" w:right="0" w:rightChars="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根据墨玉县公安局刑事犯罪侦察大队出具的《关于墨玉县肉某、斯某一氧化碳中毒死亡调查情况报告》显示： </w:t>
      </w:r>
    </w:p>
    <w:p w14:paraId="132D2CE6">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kinsoku w:val="0"/>
        <w:wordWrap/>
        <w:overflowPunct/>
        <w:topLinePunct w:val="0"/>
        <w:autoSpaceDE w:val="0"/>
        <w:autoSpaceDN w:val="0"/>
        <w:bidi w:val="0"/>
        <w:adjustRightInd w:val="0"/>
        <w:snapToGrid w:val="0"/>
        <w:spacing w:beforeAutospacing="0" w:afterAutospacing="0" w:line="560" w:lineRule="exact"/>
        <w:ind w:leftChars="0" w:firstLine="640" w:firstLineChars="200"/>
        <w:jc w:val="left"/>
        <w:textAlignment w:val="baseline"/>
        <w:rPr>
          <w:rFonts w:hint="eastAsia" w:ascii="楷体_GB2312" w:hAnsi="楷体_GB2312" w:eastAsia="楷体_GB2312" w:cs="楷体_GB2312"/>
          <w:b w:val="0"/>
          <w:bCs/>
          <w:sz w:val="32"/>
          <w:szCs w:val="32"/>
          <w:lang w:val="en-US" w:eastAsia="zh-CN"/>
        </w:rPr>
      </w:pPr>
      <w:bookmarkStart w:id="78" w:name="_Toc25771_WPSOffice_Level2"/>
      <w:r>
        <w:rPr>
          <w:rFonts w:hint="eastAsia" w:ascii="楷体_GB2312" w:hAnsi="楷体_GB2312" w:eastAsia="楷体_GB2312" w:cs="楷体_GB2312"/>
          <w:b w:val="0"/>
          <w:bCs/>
          <w:sz w:val="32"/>
          <w:szCs w:val="32"/>
          <w:lang w:val="en-US" w:eastAsia="zh-CN"/>
        </w:rPr>
        <w:t>（一）现场勘验情况</w:t>
      </w:r>
      <w:bookmarkEnd w:id="78"/>
    </w:p>
    <w:p w14:paraId="0A023037">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kinsoku/>
        <w:wordWrap w:val="0"/>
        <w:overflowPunct/>
        <w:topLinePunct w:val="0"/>
        <w:autoSpaceDE/>
        <w:autoSpaceDN/>
        <w:bidi w:val="0"/>
        <w:adjustRightInd w:val="0"/>
        <w:snapToGrid w:val="0"/>
        <w:spacing w:before="0" w:beforeAutospacing="0" w:after="0" w:afterAutospacing="0" w:line="560" w:lineRule="exact"/>
        <w:ind w:leftChars="0" w:right="0" w:rightChars="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现场位于新疆维吾尔自治区墨玉县第二小学2024年墨玉县城乡村学校教育教学能力提升项目工地，事故位置位于办公室靠东侧的彩钢板材质的宿舍内高低床下铺上，两名死亡人员呈仰卧姿势，头朝北，脚朝南，在宿舍外西北侧有一半截铁皮桶（原位置在案发现场内，已被移至室外），铁桶内有燃烧后的灰烬及未燃尽的煤炭，现场其余未见明显异常。</w:t>
      </w:r>
    </w:p>
    <w:p w14:paraId="22A7C17E">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kinsoku w:val="0"/>
        <w:wordWrap/>
        <w:overflowPunct/>
        <w:topLinePunct w:val="0"/>
        <w:autoSpaceDE w:val="0"/>
        <w:autoSpaceDN w:val="0"/>
        <w:bidi w:val="0"/>
        <w:adjustRightInd w:val="0"/>
        <w:snapToGrid w:val="0"/>
        <w:spacing w:beforeAutospacing="0" w:afterAutospacing="0" w:line="560" w:lineRule="exact"/>
        <w:ind w:leftChars="0" w:firstLine="640" w:firstLineChars="200"/>
        <w:jc w:val="left"/>
        <w:textAlignment w:val="baseline"/>
        <w:rPr>
          <w:rFonts w:hint="eastAsia" w:ascii="楷体_GB2312" w:hAnsi="楷体_GB2312" w:eastAsia="楷体_GB2312" w:cs="楷体_GB2312"/>
          <w:b w:val="0"/>
          <w:bCs/>
          <w:sz w:val="32"/>
          <w:szCs w:val="32"/>
          <w:lang w:val="en-US" w:eastAsia="zh-CN"/>
        </w:rPr>
      </w:pPr>
      <w:bookmarkStart w:id="79" w:name="_Toc25231_WPSOffice_Level2"/>
      <w:r>
        <w:rPr>
          <w:rFonts w:hint="eastAsia" w:ascii="楷体_GB2312" w:hAnsi="楷体_GB2312" w:eastAsia="楷体_GB2312" w:cs="楷体_GB2312"/>
          <w:b w:val="0"/>
          <w:bCs/>
          <w:sz w:val="32"/>
          <w:szCs w:val="32"/>
          <w:lang w:val="en-US" w:eastAsia="zh-CN"/>
        </w:rPr>
        <w:t>（二）提取生物物证情况</w:t>
      </w:r>
      <w:bookmarkEnd w:id="79"/>
    </w:p>
    <w:p w14:paraId="44C3C7EE">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kinsoku/>
        <w:wordWrap w:val="0"/>
        <w:overflowPunct/>
        <w:topLinePunct w:val="0"/>
        <w:autoSpaceDE/>
        <w:autoSpaceDN/>
        <w:bidi w:val="0"/>
        <w:adjustRightInd w:val="0"/>
        <w:snapToGrid w:val="0"/>
        <w:spacing w:before="0" w:beforeAutospacing="0" w:after="0" w:afterAutospacing="0" w:line="560" w:lineRule="exact"/>
        <w:ind w:leftChars="0" w:right="0" w:rightChars="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和田地区公安局刑科所2024-198号毒化鉴定书示斯某血液内碳氧血红蛋白成分为66.69%。</w:t>
      </w:r>
    </w:p>
    <w:p w14:paraId="4817BD50">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kinsoku/>
        <w:wordWrap w:val="0"/>
        <w:overflowPunct/>
        <w:topLinePunct w:val="0"/>
        <w:autoSpaceDE/>
        <w:autoSpaceDN/>
        <w:bidi w:val="0"/>
        <w:adjustRightInd w:val="0"/>
        <w:snapToGrid w:val="0"/>
        <w:spacing w:before="0" w:beforeAutospacing="0" w:after="0" w:afterAutospacing="0" w:line="560" w:lineRule="exact"/>
        <w:ind w:leftChars="0" w:right="0" w:rightChars="0" w:firstLine="640" w:firstLineChars="200"/>
        <w:jc w:val="both"/>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和田地区公安局刑科所2024-199号毒化鉴定书示肉某血液内碳氧血红蛋白成分为66.14%。</w:t>
      </w:r>
    </w:p>
    <w:p w14:paraId="78932E34">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kinsoku w:val="0"/>
        <w:wordWrap/>
        <w:overflowPunct/>
        <w:topLinePunct w:val="0"/>
        <w:autoSpaceDE w:val="0"/>
        <w:autoSpaceDN w:val="0"/>
        <w:bidi w:val="0"/>
        <w:adjustRightInd w:val="0"/>
        <w:snapToGrid w:val="0"/>
        <w:spacing w:beforeAutospacing="0" w:afterAutospacing="0" w:line="560" w:lineRule="exact"/>
        <w:ind w:leftChars="0" w:firstLine="640" w:firstLineChars="200"/>
        <w:jc w:val="left"/>
        <w:textAlignment w:val="baseline"/>
        <w:rPr>
          <w:rFonts w:hint="eastAsia" w:ascii="楷体_GB2312" w:hAnsi="楷体_GB2312" w:eastAsia="楷体_GB2312" w:cs="楷体_GB2312"/>
          <w:b w:val="0"/>
          <w:bCs/>
          <w:sz w:val="32"/>
          <w:szCs w:val="32"/>
          <w:lang w:val="en-US" w:eastAsia="zh-CN"/>
        </w:rPr>
      </w:pPr>
      <w:bookmarkStart w:id="80" w:name="_Toc9385_WPSOffice_Level2"/>
      <w:r>
        <w:rPr>
          <w:rFonts w:hint="eastAsia" w:ascii="楷体_GB2312" w:hAnsi="楷体_GB2312" w:eastAsia="楷体_GB2312" w:cs="楷体_GB2312"/>
          <w:b w:val="0"/>
          <w:bCs/>
          <w:sz w:val="32"/>
          <w:szCs w:val="32"/>
          <w:lang w:val="en-US" w:eastAsia="zh-CN"/>
        </w:rPr>
        <w:t>（三）死亡原因分析</w:t>
      </w:r>
      <w:bookmarkEnd w:id="80"/>
    </w:p>
    <w:p w14:paraId="31024D20">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kinsoku/>
        <w:wordWrap w:val="0"/>
        <w:overflowPunct/>
        <w:topLinePunct w:val="0"/>
        <w:autoSpaceDE/>
        <w:autoSpaceDN/>
        <w:bidi w:val="0"/>
        <w:adjustRightInd w:val="0"/>
        <w:snapToGrid w:val="0"/>
        <w:spacing w:before="0" w:beforeAutospacing="0" w:after="0" w:afterAutospacing="0" w:line="560" w:lineRule="exact"/>
        <w:ind w:leftChars="0" w:right="0" w:rightChars="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死者唇粘膜及双侧颊粘膜未见损伤可排除捂压口鼻死亡；全身未见明显外伤，长骨及颅骨未扪及骨折，可排除他人机械暴力致死；十指甲床发绀，尸斑呈暗樱桃红色，结合现场勘查发现未燃烧尽炭盆，分析死者符合一氧化碳中毒死亡。</w:t>
      </w:r>
    </w:p>
    <w:p w14:paraId="53A90FAB">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kinsoku w:val="0"/>
        <w:wordWrap/>
        <w:overflowPunct/>
        <w:topLinePunct w:val="0"/>
        <w:autoSpaceDE w:val="0"/>
        <w:autoSpaceDN w:val="0"/>
        <w:bidi w:val="0"/>
        <w:adjustRightInd w:val="0"/>
        <w:snapToGrid w:val="0"/>
        <w:spacing w:beforeAutospacing="0" w:afterAutospacing="0" w:line="560" w:lineRule="exact"/>
        <w:ind w:leftChars="0" w:firstLine="640" w:firstLineChars="200"/>
        <w:jc w:val="left"/>
        <w:textAlignment w:val="baseline"/>
        <w:rPr>
          <w:rFonts w:hint="eastAsia" w:ascii="黑体" w:hAnsi="黑体" w:eastAsia="黑体" w:cs="黑体"/>
          <w:b w:val="0"/>
          <w:bCs/>
          <w:sz w:val="32"/>
          <w:szCs w:val="32"/>
          <w:lang w:val="en-US" w:eastAsia="zh-CN"/>
        </w:rPr>
      </w:pPr>
      <w:bookmarkStart w:id="81" w:name="_Toc3766_WPSOffice_Level1"/>
      <w:r>
        <w:rPr>
          <w:rFonts w:hint="eastAsia" w:ascii="黑体" w:hAnsi="黑体" w:eastAsia="黑体" w:cs="黑体"/>
          <w:b w:val="0"/>
          <w:bCs/>
          <w:sz w:val="32"/>
          <w:szCs w:val="32"/>
          <w:lang w:val="en-US" w:eastAsia="zh-CN"/>
        </w:rPr>
        <w:t>五、事故原因分析及事故性质</w:t>
      </w:r>
      <w:bookmarkEnd w:id="81"/>
    </w:p>
    <w:p w14:paraId="5363606D">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before="0" w:beforeAutospacing="0" w:after="0" w:afterAutospacing="0" w:line="560" w:lineRule="exact"/>
        <w:ind w:leftChars="0" w:right="0" w:rightChars="0" w:firstLine="640" w:firstLineChars="200"/>
        <w:jc w:val="both"/>
        <w:textAlignment w:val="auto"/>
        <w:rPr>
          <w:rFonts w:hint="eastAsia" w:ascii="楷体" w:hAnsi="楷体" w:eastAsia="楷体" w:cs="楷体"/>
          <w:b w:val="0"/>
          <w:bCs w:val="0"/>
          <w:color w:val="auto"/>
          <w:sz w:val="32"/>
          <w:szCs w:val="32"/>
          <w:highlight w:val="none"/>
          <w:lang w:val="en-US" w:eastAsia="zh-CN"/>
        </w:rPr>
      </w:pPr>
      <w:bookmarkStart w:id="82" w:name="_Toc6456_WPSOffice_Level2"/>
      <w:r>
        <w:rPr>
          <w:rFonts w:hint="eastAsia" w:ascii="楷体" w:hAnsi="楷体" w:eastAsia="楷体" w:cs="楷体"/>
          <w:b w:val="0"/>
          <w:bCs w:val="0"/>
          <w:color w:val="auto"/>
          <w:sz w:val="32"/>
          <w:szCs w:val="32"/>
          <w:highlight w:val="none"/>
          <w:lang w:val="en-US" w:eastAsia="zh-CN"/>
        </w:rPr>
        <w:t>（一）事故原因分析</w:t>
      </w:r>
      <w:bookmarkEnd w:id="82"/>
    </w:p>
    <w:p w14:paraId="0C30DC5C">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before="0" w:beforeAutospacing="0" w:after="0" w:afterAutospacing="0" w:line="560" w:lineRule="exact"/>
        <w:ind w:leftChars="0" w:right="0" w:rightChars="0" w:firstLine="643" w:firstLineChars="200"/>
        <w:jc w:val="both"/>
        <w:textAlignment w:val="auto"/>
        <w:rPr>
          <w:rFonts w:hint="eastAsia" w:ascii="仿宋_GB2312" w:hAnsi="微软雅黑" w:eastAsia="仿宋_GB2312" w:cs="仿宋_GB2312"/>
          <w:i w:val="0"/>
          <w:caps w:val="0"/>
          <w:color w:val="333333"/>
          <w:spacing w:val="0"/>
          <w:sz w:val="31"/>
          <w:szCs w:val="31"/>
          <w:shd w:val="clear" w:fill="FFFFFF"/>
        </w:rPr>
      </w:pPr>
      <w:r>
        <w:rPr>
          <w:rFonts w:hint="eastAsia" w:ascii="仿宋_GB2312" w:hAnsi="仿宋_GB2312" w:eastAsia="仿宋_GB2312" w:cs="仿宋_GB2312"/>
          <w:b/>
          <w:bCs/>
          <w:color w:val="auto"/>
          <w:sz w:val="32"/>
          <w:szCs w:val="32"/>
          <w:lang w:val="en-US" w:eastAsia="zh-CN"/>
        </w:rPr>
        <w:t>1.直接原因。</w:t>
      </w:r>
      <w:r>
        <w:rPr>
          <w:rFonts w:hint="eastAsia" w:ascii="仿宋_GB2312" w:hAnsi="仿宋_GB2312" w:eastAsia="仿宋_GB2312" w:cs="仿宋_GB2312"/>
          <w:color w:val="auto"/>
          <w:sz w:val="32"/>
          <w:szCs w:val="32"/>
          <w:lang w:val="en-US" w:eastAsia="zh-CN"/>
        </w:rPr>
        <w:t>肉某和斯某</w:t>
      </w:r>
      <w:r>
        <w:rPr>
          <w:rFonts w:hint="eastAsia" w:ascii="仿宋_GB2312" w:hAnsi="仿宋_GB2312" w:eastAsia="仿宋_GB2312" w:cs="仿宋_GB2312"/>
          <w:color w:val="auto"/>
          <w:sz w:val="32"/>
          <w:szCs w:val="32"/>
          <w:lang w:val="en-US" w:eastAsia="zh-Hans"/>
        </w:rPr>
        <w:t>2人将有炭火</w:t>
      </w:r>
      <w:r>
        <w:rPr>
          <w:rFonts w:hint="eastAsia" w:ascii="仿宋_GB2312" w:hAnsi="仿宋_GB2312" w:eastAsia="仿宋_GB2312" w:cs="仿宋_GB2312"/>
          <w:color w:val="auto"/>
          <w:sz w:val="32"/>
          <w:szCs w:val="32"/>
          <w:lang w:val="en-US" w:eastAsia="zh-CN"/>
        </w:rPr>
        <w:t>的</w:t>
      </w:r>
      <w:r>
        <w:rPr>
          <w:rFonts w:hint="eastAsia" w:ascii="仿宋_GB2312" w:hAnsi="仿宋_GB2312" w:eastAsia="仿宋_GB2312" w:cs="仿宋_GB2312"/>
          <w:color w:val="auto"/>
          <w:sz w:val="32"/>
          <w:szCs w:val="32"/>
          <w:lang w:val="en-US" w:eastAsia="zh-Hans"/>
        </w:rPr>
        <w:t>铁桶抬到宿舍内取暖，</w:t>
      </w:r>
      <w:r>
        <w:rPr>
          <w:rFonts w:hint="eastAsia" w:ascii="仿宋_GB2312" w:hAnsi="仿宋_GB2312" w:eastAsia="仿宋_GB2312" w:cs="仿宋_GB2312"/>
          <w:color w:val="auto"/>
          <w:sz w:val="32"/>
          <w:szCs w:val="32"/>
          <w:lang w:val="en-US" w:eastAsia="zh-CN"/>
        </w:rPr>
        <w:t>因2人居住的集装箱房宿舍内氧气含量有限，煤炭未能充分燃烧</w:t>
      </w:r>
      <w:r>
        <w:rPr>
          <w:rFonts w:hint="eastAsia" w:ascii="仿宋_GB2312" w:hAnsi="仿宋_GB2312" w:eastAsia="仿宋_GB2312" w:cs="仿宋_GB2312"/>
          <w:sz w:val="32"/>
          <w:szCs w:val="32"/>
          <w:lang w:val="en-US" w:eastAsia="zh-Hans"/>
        </w:rPr>
        <w:t>，产生</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lang w:val="en-US" w:eastAsia="zh-Hans"/>
        </w:rPr>
        <w:t>大量一氧化碳烟气无法排出，积聚到一定浓度后导致一氧化碳中毒致使人员</w:t>
      </w:r>
      <w:r>
        <w:rPr>
          <w:rFonts w:hint="eastAsia" w:ascii="仿宋_GB2312" w:hAnsi="仿宋_GB2312" w:eastAsia="仿宋_GB2312" w:cs="仿宋_GB2312"/>
          <w:sz w:val="32"/>
          <w:szCs w:val="32"/>
          <w:lang w:val="en-US" w:eastAsia="zh-CN"/>
        </w:rPr>
        <w:t>死</w:t>
      </w:r>
      <w:r>
        <w:rPr>
          <w:rFonts w:hint="eastAsia" w:ascii="仿宋_GB2312" w:hAnsi="仿宋_GB2312" w:eastAsia="仿宋_GB2312" w:cs="仿宋_GB2312"/>
          <w:sz w:val="32"/>
          <w:szCs w:val="32"/>
          <w:lang w:val="en-US" w:eastAsia="zh-Hans"/>
        </w:rPr>
        <w:t>亡，是造成这起事故发生的直接原因。</w:t>
      </w:r>
    </w:p>
    <w:p w14:paraId="69EFBC15">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overflowPunct/>
        <w:topLinePunct w:val="0"/>
        <w:bidi w:val="0"/>
        <w:spacing w:before="0" w:beforeAutospacing="0" w:afterAutospacing="0" w:line="560" w:lineRule="exact"/>
        <w:ind w:left="0" w:right="0"/>
        <w:rPr>
          <w:rFonts w:hint="default" w:ascii="Times New Roman" w:hAnsi="Times New Roman" w:eastAsia="仿宋_GB2312" w:cs="Times New Roman"/>
          <w:kern w:val="2"/>
          <w:sz w:val="32"/>
          <w:szCs w:val="32"/>
          <w:lang w:val="en-US" w:eastAsia="zh-CN" w:bidi="ar-SA"/>
        </w:rPr>
      </w:pPr>
      <w:r>
        <w:rPr>
          <w:rFonts w:hint="eastAsia" w:ascii="仿宋_GB2312" w:hAnsi="仿宋_GB2312" w:eastAsia="仿宋_GB2312" w:cs="仿宋_GB2312"/>
          <w:b/>
          <w:bCs/>
          <w:color w:val="auto"/>
          <w:kern w:val="0"/>
          <w:sz w:val="32"/>
          <w:szCs w:val="32"/>
          <w:lang w:val="en-US" w:eastAsia="zh-CN" w:bidi="ar"/>
        </w:rPr>
        <w:t>2.间接原因。</w:t>
      </w:r>
      <w:r>
        <w:rPr>
          <w:rFonts w:hint="eastAsia" w:ascii="仿宋_GB2312" w:hAnsi="仿宋_GB2312" w:eastAsia="仿宋_GB2312" w:cs="仿宋_GB2312"/>
          <w:b w:val="0"/>
          <w:bCs w:val="0"/>
          <w:sz w:val="32"/>
          <w:szCs w:val="32"/>
          <w:lang w:val="en-US" w:eastAsia="zh-CN"/>
        </w:rPr>
        <w:t>伊犁建设工程有限责任公司</w:t>
      </w:r>
      <w:r>
        <w:rPr>
          <w:rFonts w:hint="eastAsia" w:ascii="仿宋_GB2312" w:hAnsi="仿宋_GB2312" w:eastAsia="仿宋_GB2312" w:cs="仿宋_GB2312"/>
          <w:b w:val="0"/>
          <w:bCs w:val="0"/>
          <w:color w:val="000000"/>
          <w:sz w:val="32"/>
          <w:szCs w:val="32"/>
          <w:lang w:val="en-US" w:eastAsia="zh-CN"/>
        </w:rPr>
        <w:t>企业主体责任未落实</w:t>
      </w:r>
      <w:r>
        <w:rPr>
          <w:rFonts w:hint="eastAsia" w:ascii="仿宋_GB2312" w:hAnsi="仿宋_GB2312" w:eastAsia="仿宋_GB2312" w:cs="仿宋_GB2312"/>
          <w:b w:val="0"/>
          <w:bCs w:val="0"/>
          <w:sz w:val="32"/>
          <w:szCs w:val="32"/>
          <w:lang w:val="en-US" w:eastAsia="zh-CN"/>
        </w:rPr>
        <w:t>。一是</w:t>
      </w:r>
      <w:r>
        <w:rPr>
          <w:rFonts w:hint="eastAsia" w:ascii="仿宋_GB2312" w:hAnsi="仿宋_GB2312" w:eastAsia="仿宋_GB2312" w:cs="仿宋_GB2312"/>
          <w:b w:val="0"/>
          <w:bCs w:val="0"/>
          <w:i w:val="0"/>
          <w:caps w:val="0"/>
          <w:color w:val="000000"/>
          <w:spacing w:val="0"/>
          <w:kern w:val="2"/>
          <w:sz w:val="32"/>
          <w:szCs w:val="32"/>
          <w:shd w:val="clear" w:color="auto" w:fill="FFFFFF"/>
          <w:lang w:val="en-US" w:eastAsia="zh-CN" w:bidi="ar-SA"/>
        </w:rPr>
        <w:t>隐患排查流于形式。</w:t>
      </w:r>
      <w:r>
        <w:rPr>
          <w:rFonts w:hint="eastAsia" w:ascii="仿宋_GB2312" w:hAnsi="仿宋_GB2312" w:eastAsia="仿宋_GB2312" w:cs="仿宋_GB2312"/>
          <w:sz w:val="32"/>
          <w:szCs w:val="32"/>
          <w:lang w:val="en-US" w:eastAsia="zh-CN"/>
        </w:rPr>
        <w:t>当天施工结束后，塔吊指挥人员使用的铁桶炭火未及时熄灭，未放回库房，且</w:t>
      </w:r>
      <w:r>
        <w:rPr>
          <w:rFonts w:hint="eastAsia" w:ascii="CESI仿宋-GB2312" w:hAnsi="CESI仿宋-GB2312" w:eastAsia="CESI仿宋-GB2312" w:cs="CESI仿宋-GB2312"/>
          <w:b w:val="0"/>
          <w:bCs w:val="0"/>
          <w:i w:val="0"/>
          <w:caps w:val="0"/>
          <w:color w:val="000000"/>
          <w:spacing w:val="0"/>
          <w:kern w:val="2"/>
          <w:sz w:val="32"/>
          <w:szCs w:val="32"/>
          <w:shd w:val="clear" w:color="auto" w:fill="FFFFFF"/>
          <w:lang w:val="en-US" w:eastAsia="zh-CN" w:bidi="ar-SA"/>
        </w:rPr>
        <w:t>未采取有效措施制止职工将炭火铁桶抬到宿舍内取暖</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b w:val="0"/>
          <w:bCs w:val="0"/>
          <w:i w:val="0"/>
          <w:caps w:val="0"/>
          <w:color w:val="000000"/>
          <w:spacing w:val="0"/>
          <w:kern w:val="2"/>
          <w:sz w:val="32"/>
          <w:szCs w:val="32"/>
          <w:shd w:val="clear" w:color="auto" w:fill="FFFFFF"/>
          <w:lang w:val="en-US" w:eastAsia="zh-CN" w:bidi="ar-SA"/>
        </w:rPr>
        <w:t>二是安全宣传教育不到位,未</w:t>
      </w:r>
      <w:r>
        <w:rPr>
          <w:rFonts w:hint="eastAsia" w:ascii="仿宋_GB2312" w:eastAsia="仿宋_GB2312" w:cs="仿宋_GB2312"/>
          <w:sz w:val="32"/>
          <w:szCs w:val="32"/>
          <w:shd w:val="clear" w:color="auto" w:fill="FFFFFF"/>
        </w:rPr>
        <w:t>如实记录安全生产教育和培训的时间、内容、参加人员以及考核结果等情况</w:t>
      </w:r>
      <w:r>
        <w:rPr>
          <w:rFonts w:hint="eastAsia" w:ascii="CESI仿宋-GB2312" w:hAnsi="CESI仿宋-GB2312" w:eastAsia="CESI仿宋-GB2312" w:cs="CESI仿宋-GB2312"/>
          <w:i w:val="0"/>
          <w:caps w:val="0"/>
          <w:color w:val="000000"/>
          <w:spacing w:val="0"/>
          <w:kern w:val="2"/>
          <w:sz w:val="32"/>
          <w:szCs w:val="32"/>
          <w:shd w:val="clear" w:color="auto" w:fill="FFFFFF"/>
          <w:lang w:val="en-US" w:eastAsia="zh-CN" w:bidi="ar-SA"/>
        </w:rPr>
        <w:t>。</w:t>
      </w:r>
      <w:r>
        <w:rPr>
          <w:rFonts w:hint="eastAsia" w:ascii="仿宋_GB2312" w:hAnsi="仿宋_GB2312" w:eastAsia="仿宋_GB2312" w:cs="仿宋_GB2312"/>
          <w:b w:val="0"/>
          <w:bCs w:val="0"/>
          <w:sz w:val="32"/>
          <w:szCs w:val="32"/>
          <w:lang w:val="en-US" w:eastAsia="zh-CN"/>
        </w:rPr>
        <w:t>三</w:t>
      </w:r>
      <w:r>
        <w:rPr>
          <w:rFonts w:hint="eastAsia" w:ascii="仿宋_GB2312" w:hAnsi="仿宋_GB2312" w:eastAsia="仿宋_GB2312" w:cs="仿宋_GB2312"/>
          <w:b w:val="0"/>
          <w:bCs w:val="0"/>
          <w:color w:val="000000"/>
          <w:kern w:val="0"/>
          <w:sz w:val="32"/>
          <w:szCs w:val="32"/>
          <w:lang w:val="en-US" w:eastAsia="zh-CN" w:bidi="ar-SA"/>
        </w:rPr>
        <w:t>是关键岗位人员未到岗履职。中标通知书上</w:t>
      </w:r>
      <w:r>
        <w:rPr>
          <w:rFonts w:hint="eastAsia" w:ascii="仿宋" w:hAnsi="仿宋" w:eastAsia="仿宋" w:cs="仿宋"/>
          <w:b w:val="0"/>
          <w:bCs w:val="0"/>
          <w:sz w:val="32"/>
          <w:szCs w:val="32"/>
          <w:u w:val="none"/>
          <w:lang w:val="en-US" w:eastAsia="zh-CN"/>
        </w:rPr>
        <w:t>项目负责人朱某、</w:t>
      </w:r>
      <w:r>
        <w:rPr>
          <w:rFonts w:hint="eastAsia" w:ascii="Times New Roman" w:hAnsi="Times New Roman" w:eastAsia="仿宋_GB2312" w:cs="Times New Roman"/>
          <w:kern w:val="2"/>
          <w:sz w:val="32"/>
          <w:szCs w:val="32"/>
          <w:lang w:val="en-US" w:eastAsia="zh-CN" w:bidi="ar-SA"/>
        </w:rPr>
        <w:t>技术负责人穆某、施工员刘某均存在不在岗履职现象。</w:t>
      </w:r>
    </w:p>
    <w:p w14:paraId="3458BCF0">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beforeAutospacing="0" w:afterAutospacing="0" w:line="560" w:lineRule="exact"/>
        <w:ind w:left="0" w:leftChars="0" w:firstLine="640" w:firstLineChars="200"/>
        <w:jc w:val="left"/>
        <w:textAlignment w:val="auto"/>
        <w:rPr>
          <w:rFonts w:hint="eastAsia" w:ascii="楷体" w:hAnsi="楷体" w:eastAsia="楷体" w:cs="楷体"/>
          <w:b w:val="0"/>
          <w:bCs w:val="0"/>
          <w:color w:val="auto"/>
          <w:kern w:val="0"/>
          <w:sz w:val="32"/>
          <w:szCs w:val="32"/>
          <w:highlight w:val="none"/>
          <w:lang w:val="en-US" w:eastAsia="zh-CN" w:bidi="ar"/>
        </w:rPr>
      </w:pPr>
      <w:bookmarkStart w:id="83" w:name="_Toc96_WPSOffice_Level2"/>
      <w:r>
        <w:rPr>
          <w:rFonts w:hint="eastAsia" w:ascii="楷体" w:hAnsi="楷体" w:eastAsia="楷体" w:cs="楷体"/>
          <w:color w:val="auto"/>
          <w:sz w:val="32"/>
          <w:szCs w:val="32"/>
          <w:lang w:val="en-US" w:eastAsia="zh-CN"/>
        </w:rPr>
        <w:t>（</w:t>
      </w:r>
      <w:r>
        <w:rPr>
          <w:rFonts w:hint="eastAsia" w:ascii="楷体" w:hAnsi="楷体" w:eastAsia="楷体" w:cs="楷体"/>
          <w:b w:val="0"/>
          <w:bCs w:val="0"/>
          <w:color w:val="auto"/>
          <w:kern w:val="0"/>
          <w:sz w:val="32"/>
          <w:szCs w:val="32"/>
          <w:highlight w:val="none"/>
          <w:lang w:val="en-US" w:eastAsia="zh-CN" w:bidi="ar"/>
        </w:rPr>
        <w:t>二）事故性质</w:t>
      </w:r>
      <w:bookmarkEnd w:id="83"/>
    </w:p>
    <w:p w14:paraId="697CB8A8">
      <w:pPr>
        <w:pStyle w:val="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0" w:afterLines="0" w:afterAutospacing="0" w:line="560" w:lineRule="exact"/>
        <w:ind w:left="0" w:leftChars="0" w:firstLine="640" w:firstLineChars="200"/>
        <w:jc w:val="both"/>
        <w:textAlignment w:val="auto"/>
        <w:rPr>
          <w:rFonts w:hint="eastAsia" w:ascii="黑体" w:hAnsi="宋体" w:eastAsia="黑体" w:cs="黑体"/>
          <w:i w:val="0"/>
          <w:caps w:val="0"/>
          <w:color w:val="333333"/>
          <w:spacing w:val="0"/>
          <w:sz w:val="32"/>
          <w:szCs w:val="32"/>
          <w:shd w:val="clear" w:fill="FFFFFF"/>
          <w:lang w:val="en-US" w:eastAsia="zh-CN"/>
        </w:rPr>
      </w:pPr>
      <w:r>
        <w:rPr>
          <w:rFonts w:hint="eastAsia" w:ascii="CESI仿宋-GB2312" w:hAnsi="CESI仿宋-GB2312" w:eastAsia="CESI仿宋-GB2312" w:cs="CESI仿宋-GB2312"/>
          <w:i w:val="0"/>
          <w:caps w:val="0"/>
          <w:color w:val="auto"/>
          <w:spacing w:val="0"/>
          <w:kern w:val="2"/>
          <w:sz w:val="32"/>
          <w:szCs w:val="32"/>
          <w:shd w:val="clear" w:color="auto" w:fill="FFFFFF"/>
          <w:lang w:val="en-US" w:eastAsia="zh-CN" w:bidi="ar-SA"/>
        </w:rPr>
        <w:t>经事故调查组认定</w:t>
      </w:r>
      <w:r>
        <w:rPr>
          <w:rFonts w:hint="eastAsia" w:ascii="仿宋_GB2312" w:hAnsi="仿宋_GB2312" w:eastAsia="仿宋_GB2312" w:cs="仿宋_GB2312"/>
          <w:i w:val="0"/>
          <w:caps w:val="0"/>
          <w:color w:val="auto"/>
          <w:spacing w:val="0"/>
          <w:kern w:val="0"/>
          <w:sz w:val="32"/>
          <w:szCs w:val="32"/>
          <w:shd w:val="clear" w:fill="FFFFFF"/>
          <w:lang w:val="en-US" w:eastAsia="zh-CN" w:bidi="ar"/>
        </w:rPr>
        <w:t>，</w:t>
      </w:r>
      <w:r>
        <w:rPr>
          <w:rFonts w:hint="eastAsia" w:ascii="仿宋_GB2312" w:hAnsi="仿宋_GB2312" w:eastAsia="仿宋_GB2312" w:cs="仿宋_GB2312"/>
          <w:b w:val="0"/>
          <w:bCs w:val="0"/>
          <w:spacing w:val="4"/>
          <w:kern w:val="2"/>
          <w:sz w:val="32"/>
          <w:szCs w:val="32"/>
          <w:highlight w:val="none"/>
          <w:lang w:val="en-US" w:eastAsia="zh-CN" w:bidi="ar-SA"/>
        </w:rPr>
        <w:t>墨玉县斯孜街道2024年墨玉县城乡村学校教育教学能力提升项目“12·9”一般中毒和窒息事故是一起生产安全责任事故。</w:t>
      </w:r>
    </w:p>
    <w:p w14:paraId="43A32D02">
      <w:pPr>
        <w:pStyle w:val="2"/>
        <w:keepNext w:val="0"/>
        <w:keepLines w:val="0"/>
        <w:pageBreakBefore w:val="0"/>
        <w:widowControl w:val="0"/>
        <w:kinsoku/>
        <w:wordWrap/>
        <w:overflowPunct/>
        <w:topLinePunct w:val="0"/>
        <w:autoSpaceDE/>
        <w:autoSpaceDN/>
        <w:bidi w:val="0"/>
        <w:adjustRightInd w:val="0"/>
        <w:snapToGrid w:val="0"/>
        <w:spacing w:beforeAutospacing="0" w:after="0" w:afterLines="0" w:afterAutospacing="0" w:line="560" w:lineRule="exact"/>
        <w:ind w:left="0" w:leftChars="0" w:firstLine="640" w:firstLineChars="200"/>
        <w:jc w:val="both"/>
        <w:textAlignment w:val="auto"/>
        <w:rPr>
          <w:rFonts w:hint="eastAsia" w:ascii="黑体" w:hAnsi="黑体" w:eastAsia="黑体" w:cs="黑体"/>
          <w:b w:val="0"/>
          <w:bCs/>
          <w:sz w:val="32"/>
          <w:szCs w:val="32"/>
          <w:lang w:val="en-US" w:eastAsia="zh-CN"/>
        </w:rPr>
      </w:pPr>
      <w:bookmarkStart w:id="84" w:name="_Toc21678_WPSOffice_Level1"/>
      <w:bookmarkStart w:id="85" w:name="_Toc18020_WPSOffice_Level1"/>
      <w:r>
        <w:rPr>
          <w:rFonts w:hint="eastAsia" w:ascii="黑体" w:hAnsi="黑体" w:eastAsia="黑体" w:cs="黑体"/>
          <w:b w:val="0"/>
          <w:bCs/>
          <w:sz w:val="32"/>
          <w:szCs w:val="32"/>
          <w:lang w:val="en-US" w:eastAsia="zh-CN"/>
        </w:rPr>
        <w:t>六、有关责任单位存在的主要问题</w:t>
      </w:r>
      <w:bookmarkEnd w:id="84"/>
      <w:bookmarkEnd w:id="85"/>
    </w:p>
    <w:p w14:paraId="2921D191">
      <w:pPr>
        <w:pStyle w:val="6"/>
        <w:keepNext/>
        <w:keepLines/>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640" w:firstLineChars="200"/>
        <w:textAlignment w:val="auto"/>
        <w:rPr>
          <w:rFonts w:hint="eastAsia" w:ascii="楷体" w:hAnsi="楷体" w:eastAsia="楷体" w:cs="楷体"/>
          <w:b w:val="0"/>
          <w:bCs/>
          <w:sz w:val="32"/>
          <w:szCs w:val="32"/>
          <w:lang w:val="en-US" w:eastAsia="zh-CN"/>
        </w:rPr>
      </w:pPr>
      <w:bookmarkStart w:id="86" w:name="_Toc23787_WPSOffice_Level2"/>
      <w:bookmarkStart w:id="87" w:name="_Toc19162_WPSOffice_Level2"/>
      <w:bookmarkStart w:id="88" w:name="_Toc23581_WPSOffice_Level2"/>
      <w:r>
        <w:rPr>
          <w:rFonts w:hint="eastAsia" w:ascii="楷体" w:hAnsi="楷体" w:eastAsia="楷体" w:cs="楷体"/>
          <w:b w:val="0"/>
          <w:bCs/>
          <w:sz w:val="32"/>
          <w:szCs w:val="32"/>
          <w:lang w:val="en-US" w:eastAsia="zh-CN"/>
        </w:rPr>
        <w:t>（一）事故单位</w:t>
      </w:r>
      <w:bookmarkEnd w:id="86"/>
      <w:bookmarkEnd w:id="87"/>
      <w:bookmarkEnd w:id="88"/>
    </w:p>
    <w:p w14:paraId="57B6E2A9">
      <w:pPr>
        <w:pStyle w:val="8"/>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left="0" w:firstLine="640" w:firstLineChars="200"/>
        <w:jc w:val="both"/>
        <w:textAlignment w:val="auto"/>
        <w:rPr>
          <w:rFonts w:hint="default" w:ascii="仿宋_GB2312" w:hAnsi="仿宋_GB2312" w:eastAsia="仿宋_GB2312" w:cs="仿宋_GB2312"/>
          <w:b w:val="0"/>
          <w:bCs w:val="0"/>
          <w:spacing w:val="4"/>
          <w:sz w:val="32"/>
          <w:szCs w:val="32"/>
          <w:lang w:val="en-US" w:eastAsia="zh-CN"/>
        </w:rPr>
      </w:pPr>
      <w:r>
        <w:rPr>
          <w:rFonts w:hint="eastAsia" w:ascii="仿宋_GB2312" w:hAnsi="仿宋_GB2312" w:eastAsia="仿宋_GB2312" w:cs="仿宋_GB2312"/>
          <w:color w:val="auto"/>
          <w:sz w:val="32"/>
          <w:szCs w:val="32"/>
          <w:lang w:val="en-US" w:eastAsia="zh-CN"/>
        </w:rPr>
        <w:t>经</w:t>
      </w:r>
      <w:r>
        <w:rPr>
          <w:rFonts w:hint="eastAsia" w:ascii="仿宋_GB2312" w:hAnsi="仿宋_GB2312" w:eastAsia="仿宋_GB2312" w:cs="仿宋_GB2312"/>
          <w:b w:val="0"/>
          <w:bCs w:val="0"/>
          <w:spacing w:val="4"/>
          <w:sz w:val="32"/>
          <w:szCs w:val="32"/>
          <w:lang w:val="en-US" w:eastAsia="zh-CN"/>
        </w:rPr>
        <w:t>调查伊犁建设工程有限责任公司安全生产主体责任落实不到位。一是</w:t>
      </w:r>
      <w:r>
        <w:rPr>
          <w:rFonts w:hint="eastAsia" w:ascii="仿宋_GB2312" w:hAnsi="仿宋_GB2312" w:eastAsia="仿宋_GB2312" w:cs="仿宋_GB2312"/>
          <w:b w:val="0"/>
          <w:bCs w:val="0"/>
          <w:spacing w:val="4"/>
          <w:kern w:val="2"/>
          <w:sz w:val="32"/>
          <w:szCs w:val="32"/>
          <w:lang w:val="en-US" w:eastAsia="zh-CN" w:bidi="ar-SA"/>
        </w:rPr>
        <w:t>未按规定对从业人员进行安全生产教育和培训，未如实记录安全生产教育和培训情况。二是未采取技术、管理措施及时发现并消除事故隐患。</w:t>
      </w:r>
    </w:p>
    <w:p w14:paraId="453CDD6F">
      <w:pPr>
        <w:pStyle w:val="6"/>
        <w:keepNext/>
        <w:keepLines/>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640" w:firstLineChars="200"/>
        <w:textAlignment w:val="auto"/>
        <w:rPr>
          <w:rFonts w:hint="eastAsia" w:ascii="楷体" w:hAnsi="楷体" w:eastAsia="楷体" w:cs="楷体"/>
          <w:b w:val="0"/>
          <w:bCs/>
          <w:sz w:val="32"/>
          <w:szCs w:val="32"/>
          <w:lang w:val="en-US" w:eastAsia="zh-CN"/>
        </w:rPr>
      </w:pPr>
      <w:bookmarkStart w:id="89" w:name="_Toc19587_WPSOffice_Level2"/>
      <w:bookmarkStart w:id="90" w:name="_Toc13883_WPSOffice_Level2"/>
      <w:bookmarkStart w:id="91" w:name="_Toc5512_WPSOffice_Level2"/>
      <w:r>
        <w:rPr>
          <w:rFonts w:hint="eastAsia" w:ascii="楷体" w:hAnsi="楷体" w:eastAsia="楷体" w:cs="楷体"/>
          <w:b w:val="0"/>
          <w:bCs/>
          <w:sz w:val="32"/>
          <w:szCs w:val="32"/>
          <w:lang w:val="en-US" w:eastAsia="zh-CN"/>
        </w:rPr>
        <w:t>（二）有关监管部门</w:t>
      </w:r>
      <w:bookmarkEnd w:id="89"/>
      <w:bookmarkEnd w:id="90"/>
      <w:bookmarkEnd w:id="91"/>
    </w:p>
    <w:p w14:paraId="7DAC84F2">
      <w:pPr>
        <w:keepNext w:val="0"/>
        <w:keepLines w:val="0"/>
        <w:pageBreakBefore w:val="0"/>
        <w:pBdr>
          <w:top w:val="none" w:color="auto" w:sz="0" w:space="0"/>
          <w:left w:val="none" w:color="auto" w:sz="0" w:space="0"/>
          <w:bottom w:val="none" w:color="auto" w:sz="0" w:space="0"/>
          <w:right w:val="none" w:color="auto" w:sz="0" w:space="0"/>
          <w:between w:val="none" w:color="auto" w:sz="0" w:space="0"/>
        </w:pBdr>
        <w:wordWrap/>
        <w:overflowPunct/>
        <w:topLinePunct w:val="0"/>
        <w:bidi w:val="0"/>
        <w:spacing w:beforeAutospacing="0" w:afterAutospacing="0" w:line="560" w:lineRule="exact"/>
        <w:ind w:leftChars="0" w:firstLine="643" w:firstLineChars="200"/>
        <w:rPr>
          <w:rFonts w:hint="default" w:ascii="仿宋_GB2312" w:hAnsi="仿宋_GB2312" w:eastAsia="仿宋_GB2312" w:cs="仿宋_GB2312"/>
          <w:color w:val="auto"/>
          <w:kern w:val="0"/>
          <w:sz w:val="32"/>
          <w:szCs w:val="32"/>
          <w:lang w:val="en-US" w:eastAsia="zh-CN" w:bidi="ar"/>
        </w:rPr>
      </w:pPr>
      <w:bookmarkStart w:id="92" w:name="_Toc14476_WPSOffice_Level2"/>
      <w:bookmarkStart w:id="93" w:name="_Toc6638_WPSOffice_Level2"/>
      <w:r>
        <w:rPr>
          <w:rFonts w:hint="eastAsia" w:ascii="仿宋_GB2312" w:hAnsi="仿宋_GB2312" w:eastAsia="仿宋_GB2312" w:cs="仿宋_GB2312"/>
          <w:b/>
          <w:bCs/>
          <w:color w:val="000000"/>
          <w:sz w:val="32"/>
          <w:szCs w:val="32"/>
          <w:lang w:val="en-US" w:eastAsia="zh-CN"/>
        </w:rPr>
        <w:t>（1）建设单位</w:t>
      </w:r>
      <w:r>
        <w:rPr>
          <w:rFonts w:hint="default" w:ascii="仿宋_GB2312" w:hAnsi="仿宋_GB2312" w:eastAsia="仿宋_GB2312" w:cs="仿宋_GB2312"/>
          <w:b/>
          <w:bCs/>
          <w:color w:val="000000"/>
          <w:sz w:val="32"/>
          <w:szCs w:val="32"/>
          <w:lang w:val="en-US" w:eastAsia="zh-CN"/>
        </w:rPr>
        <w:t>日常管理</w:t>
      </w:r>
      <w:r>
        <w:rPr>
          <w:rFonts w:hint="eastAsia" w:ascii="仿宋_GB2312" w:hAnsi="仿宋_GB2312" w:eastAsia="仿宋_GB2312" w:cs="仿宋_GB2312"/>
          <w:b/>
          <w:bCs/>
          <w:color w:val="000000"/>
          <w:sz w:val="32"/>
          <w:szCs w:val="32"/>
          <w:lang w:val="en-US" w:eastAsia="zh-CN"/>
        </w:rPr>
        <w:t>不到位。</w:t>
      </w:r>
      <w:r>
        <w:rPr>
          <w:rFonts w:hint="eastAsia" w:ascii="仿宋_GB2312" w:hAnsi="仿宋_GB2312" w:eastAsia="仿宋_GB2312" w:cs="仿宋_GB2312"/>
          <w:b w:val="0"/>
          <w:bCs w:val="0"/>
          <w:color w:val="000000"/>
          <w:sz w:val="32"/>
          <w:szCs w:val="32"/>
          <w:lang w:val="en-US" w:eastAsia="zh-CN"/>
        </w:rPr>
        <w:t>一是</w:t>
      </w:r>
      <w:r>
        <w:rPr>
          <w:rFonts w:hint="eastAsia" w:ascii="仿宋_GB2312" w:hAnsi="仿宋_GB2312" w:eastAsia="仿宋_GB2312" w:cs="仿宋_GB2312"/>
          <w:color w:val="auto"/>
          <w:kern w:val="0"/>
          <w:sz w:val="32"/>
          <w:szCs w:val="32"/>
          <w:lang w:val="en-US" w:eastAsia="zh-CN" w:bidi="ar"/>
        </w:rPr>
        <w:t>墨玉县教育局对防</w:t>
      </w:r>
      <w:r>
        <w:rPr>
          <w:rFonts w:hint="eastAsia" w:ascii="仿宋_GB2312" w:hAnsi="仿宋_GB2312" w:eastAsia="仿宋_GB2312" w:cs="仿宋_GB2312"/>
          <w:b w:val="0"/>
          <w:bCs w:val="0"/>
          <w:color w:val="000000"/>
          <w:sz w:val="32"/>
          <w:szCs w:val="32"/>
          <w:lang w:val="en-US" w:eastAsia="zh-CN"/>
        </w:rPr>
        <w:t>范一氧化碳中毒工作抓的不深不细。</w:t>
      </w:r>
      <w:r>
        <w:rPr>
          <w:rFonts w:hint="eastAsia" w:ascii="仿宋_GB2312" w:hAnsi="仿宋_GB2312" w:eastAsia="仿宋_GB2312" w:cs="仿宋_GB2312"/>
          <w:color w:val="auto"/>
          <w:kern w:val="0"/>
          <w:sz w:val="32"/>
          <w:szCs w:val="32"/>
          <w:lang w:val="en-US" w:eastAsia="zh-CN" w:bidi="ar"/>
        </w:rPr>
        <w:t>通过调取墨玉县教育局党组会议记录、工作方案、隐患排查台账显示，教育局对项目施工安全强调少，未督促施工单位采取有效措施对职工开展防范一氧化碳中毒宣传教育、开展应急演练，致使施工人员安全意识严重匮乏，</w:t>
      </w:r>
      <w:r>
        <w:rPr>
          <w:rFonts w:hint="default" w:ascii="仿宋_GB2312" w:hAnsi="仿宋_GB2312" w:eastAsia="仿宋_GB2312" w:cs="仿宋_GB2312"/>
          <w:color w:val="auto"/>
          <w:kern w:val="0"/>
          <w:sz w:val="32"/>
          <w:szCs w:val="32"/>
          <w:lang w:val="en-US" w:eastAsia="zh-CN" w:bidi="ar"/>
        </w:rPr>
        <w:t>安全隐患排查</w:t>
      </w:r>
      <w:r>
        <w:rPr>
          <w:rFonts w:hint="eastAsia" w:ascii="仿宋_GB2312" w:hAnsi="仿宋_GB2312" w:eastAsia="仿宋_GB2312" w:cs="仿宋_GB2312"/>
          <w:color w:val="auto"/>
          <w:kern w:val="0"/>
          <w:sz w:val="32"/>
          <w:szCs w:val="32"/>
          <w:lang w:val="en-US" w:eastAsia="zh-CN" w:bidi="ar"/>
        </w:rPr>
        <w:t>存在漏洞死角，未做到全覆盖。</w:t>
      </w:r>
      <w:r>
        <w:rPr>
          <w:rFonts w:hint="eastAsia" w:ascii="仿宋_GB2312" w:hAnsi="仿宋_GB2312" w:eastAsia="仿宋_GB2312" w:cs="仿宋_GB2312"/>
          <w:b w:val="0"/>
          <w:bCs w:val="0"/>
          <w:sz w:val="32"/>
          <w:szCs w:val="32"/>
          <w:lang w:val="en-US" w:eastAsia="zh-CN"/>
        </w:rPr>
        <w:t>二</w:t>
      </w:r>
      <w:r>
        <w:rPr>
          <w:rFonts w:hint="eastAsia" w:ascii="仿宋_GB2312" w:hAnsi="仿宋_GB2312" w:eastAsia="仿宋_GB2312" w:cs="仿宋_GB2312"/>
          <w:b w:val="0"/>
          <w:bCs w:val="0"/>
          <w:kern w:val="2"/>
          <w:sz w:val="32"/>
          <w:szCs w:val="32"/>
          <w:lang w:val="en-US" w:eastAsia="zh-CN" w:bidi="ar-SA"/>
        </w:rPr>
        <w:t>是</w:t>
      </w:r>
      <w:r>
        <w:rPr>
          <w:rFonts w:hint="eastAsia" w:ascii="仿宋_GB2312" w:hAnsi="仿宋_GB2312" w:eastAsia="仿宋_GB2312" w:cs="仿宋_GB2312"/>
          <w:b w:val="0"/>
          <w:bCs w:val="0"/>
          <w:sz w:val="32"/>
          <w:szCs w:val="32"/>
          <w:lang w:val="en-US" w:eastAsia="zh-CN"/>
        </w:rPr>
        <w:t>未依法对建设工程实施监督管理。</w:t>
      </w:r>
      <w:r>
        <w:rPr>
          <w:rFonts w:hint="eastAsia" w:ascii="仿宋_GB2312" w:hAnsi="仿宋_GB2312" w:eastAsia="仿宋_GB2312" w:cs="仿宋_GB2312"/>
          <w:color w:val="auto"/>
          <w:kern w:val="0"/>
          <w:sz w:val="32"/>
          <w:szCs w:val="32"/>
          <w:lang w:val="en-US" w:eastAsia="zh-CN" w:bidi="ar"/>
        </w:rPr>
        <w:t>虽然明确了项目分管领导、安排了具体负责该项目的跟班干部。但施工单位项目负责人、技术负责人、施工员与施工中标通知书人员不符，关键岗位人员存在不在岗履职现象。</w:t>
      </w:r>
    </w:p>
    <w:p w14:paraId="3139DEEC">
      <w:pPr>
        <w:keepNext w:val="0"/>
        <w:keepLines w:val="0"/>
        <w:pageBreakBefore w:val="0"/>
        <w:pBdr>
          <w:top w:val="none" w:color="auto" w:sz="0" w:space="0"/>
          <w:left w:val="none" w:color="auto" w:sz="0" w:space="0"/>
          <w:bottom w:val="none" w:color="auto" w:sz="0" w:space="0"/>
          <w:right w:val="none" w:color="auto" w:sz="0" w:space="0"/>
          <w:between w:val="none" w:color="auto" w:sz="0" w:space="0"/>
        </w:pBdr>
        <w:wordWrap/>
        <w:overflowPunct/>
        <w:topLinePunct w:val="0"/>
        <w:bidi w:val="0"/>
        <w:spacing w:beforeAutospacing="0" w:afterAutospacing="0" w:line="560" w:lineRule="exact"/>
        <w:ind w:leftChars="0" w:firstLine="643" w:firstLineChars="200"/>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b/>
          <w:bCs/>
          <w:color w:val="000000"/>
          <w:sz w:val="32"/>
          <w:szCs w:val="32"/>
          <w:lang w:val="en-US" w:eastAsia="zh-CN"/>
        </w:rPr>
        <w:t>（2）行业监管部门未尽责。</w:t>
      </w:r>
      <w:r>
        <w:rPr>
          <w:rFonts w:hint="eastAsia" w:ascii="仿宋_GB2312" w:hAnsi="仿宋_GB2312" w:eastAsia="仿宋_GB2312" w:cs="仿宋_GB2312"/>
          <w:b w:val="0"/>
          <w:bCs w:val="0"/>
          <w:color w:val="000000"/>
          <w:sz w:val="32"/>
          <w:szCs w:val="32"/>
          <w:lang w:val="en-US" w:eastAsia="zh-CN"/>
        </w:rPr>
        <w:t>一是墨玉县住房和城乡建设局未严格按照国家法律法规和行业规范标准，压实各参建方责任主体。</w:t>
      </w:r>
      <w:r>
        <w:rPr>
          <w:rFonts w:hint="eastAsia" w:ascii="仿宋_GB2312" w:hAnsi="仿宋_GB2312" w:eastAsia="仿宋_GB2312" w:cs="仿宋_GB2312"/>
          <w:color w:val="auto"/>
          <w:kern w:val="0"/>
          <w:sz w:val="32"/>
          <w:szCs w:val="32"/>
          <w:lang w:val="en-US" w:eastAsia="zh-CN" w:bidi="ar"/>
        </w:rPr>
        <w:t>施工单位项目负责人、技术负责人、施工员与施工中标通知书人员不符，关键岗位人员存在不在岗履职现象。</w:t>
      </w:r>
      <w:r>
        <w:rPr>
          <w:rFonts w:hint="eastAsia" w:ascii="仿宋_GB2312" w:hAnsi="仿宋_GB2312" w:eastAsia="仿宋_GB2312" w:cs="仿宋_GB2312"/>
          <w:b w:val="0"/>
          <w:bCs w:val="0"/>
          <w:color w:val="000000"/>
          <w:sz w:val="32"/>
          <w:szCs w:val="32"/>
          <w:lang w:eastAsia="zh-CN"/>
        </w:rPr>
        <w:t>二是督促整改不到位</w:t>
      </w:r>
      <w:r>
        <w:rPr>
          <w:rFonts w:hint="eastAsia" w:ascii="仿宋_GB2312" w:hAnsi="仿宋_GB2312" w:eastAsia="仿宋_GB2312" w:cs="仿宋_GB2312"/>
          <w:b/>
          <w:bCs/>
          <w:color w:val="000000"/>
          <w:sz w:val="32"/>
          <w:szCs w:val="32"/>
          <w:lang w:eastAsia="zh-CN"/>
        </w:rPr>
        <w:t>。</w:t>
      </w:r>
      <w:r>
        <w:rPr>
          <w:rFonts w:hint="eastAsia" w:ascii="仿宋_GB2312" w:hAnsi="仿宋_GB2312" w:eastAsia="仿宋_GB2312" w:cs="仿宋_GB2312"/>
          <w:color w:val="auto"/>
          <w:kern w:val="0"/>
          <w:sz w:val="32"/>
          <w:szCs w:val="32"/>
          <w:lang w:val="en-US" w:eastAsia="zh-CN" w:bidi="ar"/>
        </w:rPr>
        <w:t>11月下旬该项目进行冬季施工以来，分别于11月16日、12月3日开展现场检查并下发整改通知单，均提出“严禁宿舍架煤炉取暖”的问题，但未引起各参建方重视，未能予以杜绝。</w:t>
      </w:r>
    </w:p>
    <w:p w14:paraId="7BC386E7">
      <w:pPr>
        <w:keepNext w:val="0"/>
        <w:keepLines w:val="0"/>
        <w:pageBreakBefore w:val="0"/>
        <w:pBdr>
          <w:top w:val="none" w:color="auto" w:sz="0" w:space="0"/>
          <w:left w:val="none" w:color="auto" w:sz="0" w:space="0"/>
          <w:bottom w:val="none" w:color="auto" w:sz="0" w:space="0"/>
          <w:right w:val="none" w:color="auto" w:sz="0" w:space="0"/>
          <w:between w:val="none" w:color="auto" w:sz="0" w:space="0"/>
        </w:pBdr>
        <w:wordWrap/>
        <w:overflowPunct/>
        <w:topLinePunct w:val="0"/>
        <w:bidi w:val="0"/>
        <w:spacing w:beforeAutospacing="0" w:afterAutospacing="0" w:line="560" w:lineRule="exact"/>
        <w:ind w:leftChars="0" w:firstLine="640" w:firstLineChars="200"/>
        <w:rPr>
          <w:rFonts w:hint="eastAsia" w:ascii="楷体" w:hAnsi="楷体" w:eastAsia="楷体" w:cs="楷体"/>
          <w:b w:val="0"/>
          <w:bCs/>
          <w:sz w:val="32"/>
          <w:szCs w:val="32"/>
          <w:lang w:val="en-US" w:eastAsia="zh-CN"/>
        </w:rPr>
      </w:pPr>
      <w:bookmarkStart w:id="94" w:name="_Toc15634_WPSOffice_Level2"/>
      <w:r>
        <w:rPr>
          <w:rFonts w:hint="eastAsia" w:ascii="楷体" w:hAnsi="楷体" w:eastAsia="楷体" w:cs="楷体"/>
          <w:b w:val="0"/>
          <w:bCs/>
          <w:sz w:val="32"/>
          <w:szCs w:val="32"/>
          <w:lang w:val="en-US" w:eastAsia="zh-CN"/>
        </w:rPr>
        <w:t>（三）事故发生属地</w:t>
      </w:r>
      <w:bookmarkEnd w:id="92"/>
      <w:bookmarkEnd w:id="93"/>
      <w:bookmarkEnd w:id="94"/>
    </w:p>
    <w:p w14:paraId="598F015F">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斯孜街道办事处属地</w:t>
      </w:r>
      <w:r>
        <w:rPr>
          <w:rFonts w:hint="eastAsia" w:ascii="仿宋_GB2312" w:hAnsi="仿宋_GB2312" w:eastAsia="仿宋_GB2312" w:cs="仿宋_GB2312"/>
          <w:sz w:val="32"/>
          <w:szCs w:val="32"/>
        </w:rPr>
        <w:t>管理有缺失</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highlight w:val="none"/>
        </w:rPr>
        <w:t>11月30日，斯孜街道主任带领分管领导及库鲁木社区第一书记前往该施工工地现场开展宣传教育、安全检查，</w:t>
      </w:r>
      <w:r>
        <w:rPr>
          <w:rFonts w:hint="eastAsia" w:ascii="仿宋_GB2312" w:hAnsi="仿宋_GB2312" w:eastAsia="仿宋_GB2312" w:cs="仿宋_GB2312"/>
          <w:sz w:val="32"/>
          <w:szCs w:val="32"/>
          <w:highlight w:val="none"/>
          <w:lang w:eastAsia="zh-CN"/>
        </w:rPr>
        <w:t>但对一氧化碳中毒宣传未做到全覆盖，未</w:t>
      </w:r>
      <w:r>
        <w:rPr>
          <w:rFonts w:hint="eastAsia" w:ascii="仿宋_GB2312" w:hAnsi="仿宋_GB2312" w:eastAsia="仿宋_GB2312" w:cs="仿宋_GB2312"/>
          <w:sz w:val="32"/>
          <w:szCs w:val="32"/>
          <w:highlight w:val="none"/>
        </w:rPr>
        <w:t>对办公区的宿舍开展隐患排查。</w:t>
      </w:r>
    </w:p>
    <w:p w14:paraId="7A7E55A7">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pacing w:beforeAutospacing="0" w:afterAutospacing="0" w:line="560" w:lineRule="exact"/>
        <w:ind w:leftChars="0" w:firstLine="640" w:firstLineChars="200"/>
        <w:textAlignment w:val="auto"/>
        <w:rPr>
          <w:rFonts w:hint="eastAsia" w:ascii="黑体" w:hAnsi="黑体" w:eastAsia="黑体" w:cs="黑体"/>
          <w:color w:val="000000" w:themeColor="text1"/>
          <w:sz w:val="32"/>
          <w:szCs w:val="40"/>
          <w:lang w:val="en-US" w:eastAsia="zh-CN"/>
          <w14:textFill>
            <w14:solidFill>
              <w14:schemeClr w14:val="tx1"/>
            </w14:solidFill>
          </w14:textFill>
        </w:rPr>
      </w:pPr>
      <w:bookmarkStart w:id="95" w:name="_Toc25771_WPSOffice_Level1"/>
      <w:r>
        <w:rPr>
          <w:rFonts w:hint="eastAsia" w:ascii="黑体" w:hAnsi="黑体" w:eastAsia="黑体" w:cs="黑体"/>
          <w:color w:val="000000" w:themeColor="text1"/>
          <w:sz w:val="32"/>
          <w:szCs w:val="40"/>
          <w:lang w:val="en-US" w:eastAsia="zh-CN"/>
          <w14:textFill>
            <w14:solidFill>
              <w14:schemeClr w14:val="tx1"/>
            </w14:solidFill>
          </w14:textFill>
        </w:rPr>
        <w:t>七、</w:t>
      </w:r>
      <w:r>
        <w:rPr>
          <w:rFonts w:hint="eastAsia" w:ascii="黑体" w:hAnsi="黑体" w:eastAsia="黑体" w:cs="黑体"/>
          <w:b w:val="0"/>
          <w:bCs w:val="0"/>
          <w:color w:val="000000" w:themeColor="text1"/>
          <w:sz w:val="32"/>
          <w:szCs w:val="32"/>
          <w:shd w:val="clear" w:color="auto" w:fill="FFFFFF"/>
          <w14:textFill>
            <w14:solidFill>
              <w14:schemeClr w14:val="tx1"/>
            </w14:solidFill>
          </w14:textFill>
        </w:rPr>
        <w:t>对事故有关责任人员及责任单位的处理建议</w:t>
      </w:r>
      <w:bookmarkEnd w:id="95"/>
    </w:p>
    <w:p w14:paraId="5BF9DB6F">
      <w:pPr>
        <w:pStyle w:val="6"/>
        <w:keepNext/>
        <w:keepLines/>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楷体_GB2312" w:hAnsi="楷体_GB2312" w:eastAsia="楷体_GB2312" w:cs="楷体_GB2312"/>
          <w:b w:val="0"/>
          <w:bCs/>
          <w:sz w:val="32"/>
          <w:szCs w:val="32"/>
          <w:lang w:val="en-US" w:eastAsia="zh-CN"/>
        </w:rPr>
      </w:pPr>
      <w:bookmarkStart w:id="96" w:name="_Toc14184_WPSOffice_Level2"/>
      <w:bookmarkStart w:id="97" w:name="_Toc4462_WPSOffice_Level2"/>
      <w:bookmarkStart w:id="98" w:name="_Toc11184_WPSOffice_Level2"/>
      <w:r>
        <w:rPr>
          <w:rFonts w:hint="eastAsia" w:ascii="楷体_GB2312" w:hAnsi="楷体_GB2312" w:eastAsia="楷体_GB2312" w:cs="楷体_GB2312"/>
          <w:b w:val="0"/>
          <w:bCs/>
          <w:sz w:val="32"/>
          <w:szCs w:val="32"/>
          <w:lang w:val="en-US" w:eastAsia="zh-CN"/>
        </w:rPr>
        <w:t>（一）因事故中死亡免予或不予以追究责任人员</w:t>
      </w:r>
      <w:bookmarkEnd w:id="96"/>
      <w:bookmarkEnd w:id="97"/>
      <w:bookmarkEnd w:id="98"/>
    </w:p>
    <w:p w14:paraId="5D2A77C8">
      <w:pPr>
        <w:pStyle w:val="2"/>
        <w:keepNext w:val="0"/>
        <w:keepLines w:val="0"/>
        <w:pageBreakBefore w:val="0"/>
        <w:widowControl w:val="0"/>
        <w:kinsoku/>
        <w:wordWrap/>
        <w:overflowPunct/>
        <w:topLinePunct w:val="0"/>
        <w:autoSpaceDE/>
        <w:autoSpaceDN/>
        <w:bidi w:val="0"/>
        <w:adjustRightInd/>
        <w:snapToGrid/>
        <w:spacing w:beforeAutospacing="0" w:after="0" w:afterLines="0" w:afterAutospacing="0" w:line="560" w:lineRule="exact"/>
        <w:ind w:left="0" w:leftChars="0" w:firstLine="640" w:firstLineChars="2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sz w:val="32"/>
          <w:szCs w:val="32"/>
          <w:lang w:val="en-US" w:eastAsia="zh-CN"/>
        </w:rPr>
        <w:t>1.肉某</w:t>
      </w:r>
      <w:r>
        <w:rPr>
          <w:rFonts w:hint="eastAsia" w:ascii="仿宋_GB2312" w:hAnsi="仿宋_GB2312" w:eastAsia="仿宋_GB2312" w:cs="仿宋_GB2312"/>
          <w:sz w:val="32"/>
          <w:szCs w:val="32"/>
          <w:lang w:val="en-US" w:eastAsia="zh-Hans"/>
        </w:rPr>
        <w:t>，2024年墨玉县城乡村学校教育教学能力提升项目项目部</w:t>
      </w:r>
      <w:r>
        <w:rPr>
          <w:rFonts w:hint="eastAsia" w:ascii="仿宋_GB2312" w:hAnsi="仿宋_GB2312" w:eastAsia="仿宋_GB2312" w:cs="仿宋_GB2312"/>
          <w:sz w:val="32"/>
          <w:szCs w:val="32"/>
          <w:lang w:val="en-US" w:eastAsia="zh-CN"/>
        </w:rPr>
        <w:t>普工，</w:t>
      </w:r>
      <w:r>
        <w:rPr>
          <w:rFonts w:hint="eastAsia" w:ascii="仿宋_GB2312" w:hAnsi="仿宋_GB2312" w:eastAsia="仿宋_GB2312" w:cs="仿宋_GB2312"/>
          <w:b w:val="0"/>
          <w:bCs w:val="0"/>
          <w:spacing w:val="4"/>
          <w:sz w:val="32"/>
          <w:szCs w:val="32"/>
          <w:lang w:val="en-US" w:eastAsia="zh-CN"/>
        </w:rPr>
        <w:t>从业人员安全意识淡薄，</w:t>
      </w:r>
      <w:r>
        <w:rPr>
          <w:rFonts w:hint="eastAsia" w:ascii="仿宋_GB2312" w:hAnsi="仿宋_GB2312" w:eastAsia="仿宋_GB2312" w:cs="仿宋_GB2312"/>
          <w:color w:val="auto"/>
          <w:sz w:val="32"/>
          <w:szCs w:val="32"/>
          <w:lang w:val="en-US" w:eastAsia="zh-Hans"/>
        </w:rPr>
        <w:t>将有炭火</w:t>
      </w:r>
      <w:r>
        <w:rPr>
          <w:rFonts w:hint="eastAsia" w:ascii="仿宋_GB2312" w:hAnsi="仿宋_GB2312" w:eastAsia="仿宋_GB2312" w:cs="仿宋_GB2312"/>
          <w:color w:val="auto"/>
          <w:sz w:val="32"/>
          <w:szCs w:val="32"/>
          <w:lang w:val="en-US" w:eastAsia="zh-CN"/>
        </w:rPr>
        <w:t>的</w:t>
      </w:r>
      <w:r>
        <w:rPr>
          <w:rFonts w:hint="eastAsia" w:ascii="仿宋_GB2312" w:hAnsi="仿宋_GB2312" w:eastAsia="仿宋_GB2312" w:cs="仿宋_GB2312"/>
          <w:color w:val="auto"/>
          <w:sz w:val="32"/>
          <w:szCs w:val="32"/>
          <w:lang w:val="en-US" w:eastAsia="zh-Hans"/>
        </w:rPr>
        <w:t>铁桶抬到宿舍内取暖</w:t>
      </w:r>
      <w:r>
        <w:rPr>
          <w:rFonts w:hint="eastAsia" w:ascii="仿宋_GB2312" w:hAnsi="仿宋_GB2312" w:eastAsia="仿宋_GB2312" w:cs="仿宋_GB2312"/>
          <w:b w:val="0"/>
          <w:bCs w:val="0"/>
          <w:spacing w:val="4"/>
          <w:sz w:val="32"/>
          <w:szCs w:val="32"/>
          <w:lang w:val="en-US" w:eastAsia="zh-CN"/>
        </w:rPr>
        <w:t>，</w:t>
      </w:r>
      <w:r>
        <w:rPr>
          <w:rFonts w:hint="eastAsia" w:ascii="仿宋_GB2312" w:hAnsi="仿宋_GB2312" w:eastAsia="仿宋_GB2312" w:cs="仿宋_GB2312"/>
          <w:color w:val="auto"/>
          <w:sz w:val="32"/>
          <w:szCs w:val="32"/>
          <w:lang w:val="en-US" w:eastAsia="zh-CN"/>
        </w:rPr>
        <w:t>以致一氧化碳中毒致死，对事故发生负有直接责任，鉴于在事故中死亡，建议不追究其责任。</w:t>
      </w:r>
    </w:p>
    <w:p w14:paraId="4D9A8F93">
      <w:pPr>
        <w:pStyle w:val="2"/>
        <w:keepNext w:val="0"/>
        <w:keepLines w:val="0"/>
        <w:pageBreakBefore w:val="0"/>
        <w:widowControl w:val="0"/>
        <w:kinsoku/>
        <w:wordWrap/>
        <w:overflowPunct/>
        <w:topLinePunct w:val="0"/>
        <w:autoSpaceDE/>
        <w:autoSpaceDN/>
        <w:bidi w:val="0"/>
        <w:adjustRightInd/>
        <w:snapToGrid/>
        <w:spacing w:beforeAutospacing="0" w:after="0" w:afterLines="0" w:afterAutospacing="0" w:line="560" w:lineRule="exact"/>
        <w:ind w:left="0"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sz w:val="32"/>
          <w:szCs w:val="32"/>
          <w:lang w:val="en-US" w:eastAsia="zh-CN"/>
        </w:rPr>
        <w:t>2.斯某，</w:t>
      </w:r>
      <w:r>
        <w:rPr>
          <w:rFonts w:hint="eastAsia" w:ascii="仿宋_GB2312" w:hAnsi="仿宋_GB2312" w:eastAsia="仿宋_GB2312" w:cs="仿宋_GB2312"/>
          <w:sz w:val="32"/>
          <w:szCs w:val="32"/>
          <w:lang w:val="en-US" w:eastAsia="zh-Hans"/>
        </w:rPr>
        <w:t>2024年墨玉县城乡村学校教育教学能力提升项目项目部</w:t>
      </w:r>
      <w:r>
        <w:rPr>
          <w:rFonts w:hint="eastAsia" w:ascii="仿宋_GB2312" w:hAnsi="仿宋_GB2312" w:eastAsia="仿宋_GB2312" w:cs="仿宋_GB2312"/>
          <w:sz w:val="32"/>
          <w:szCs w:val="32"/>
          <w:lang w:val="en-US" w:eastAsia="zh-CN"/>
        </w:rPr>
        <w:t>普工，</w:t>
      </w:r>
      <w:r>
        <w:rPr>
          <w:rFonts w:hint="eastAsia" w:ascii="仿宋_GB2312" w:hAnsi="仿宋_GB2312" w:eastAsia="仿宋_GB2312" w:cs="仿宋_GB2312"/>
          <w:b w:val="0"/>
          <w:bCs w:val="0"/>
          <w:spacing w:val="4"/>
          <w:sz w:val="32"/>
          <w:szCs w:val="32"/>
          <w:lang w:val="en-US" w:eastAsia="zh-CN"/>
        </w:rPr>
        <w:t>从业人员安全意识淡薄，</w:t>
      </w:r>
      <w:r>
        <w:rPr>
          <w:rFonts w:hint="eastAsia" w:ascii="仿宋_GB2312" w:hAnsi="仿宋_GB2312" w:eastAsia="仿宋_GB2312" w:cs="仿宋_GB2312"/>
          <w:color w:val="auto"/>
          <w:sz w:val="32"/>
          <w:szCs w:val="32"/>
          <w:lang w:val="en-US" w:eastAsia="zh-Hans"/>
        </w:rPr>
        <w:t>将有炭火</w:t>
      </w:r>
      <w:r>
        <w:rPr>
          <w:rFonts w:hint="eastAsia" w:ascii="仿宋_GB2312" w:hAnsi="仿宋_GB2312" w:eastAsia="仿宋_GB2312" w:cs="仿宋_GB2312"/>
          <w:color w:val="auto"/>
          <w:sz w:val="32"/>
          <w:szCs w:val="32"/>
          <w:lang w:val="en-US" w:eastAsia="zh-CN"/>
        </w:rPr>
        <w:t>的</w:t>
      </w:r>
      <w:r>
        <w:rPr>
          <w:rFonts w:hint="eastAsia" w:ascii="仿宋_GB2312" w:hAnsi="仿宋_GB2312" w:eastAsia="仿宋_GB2312" w:cs="仿宋_GB2312"/>
          <w:color w:val="auto"/>
          <w:sz w:val="32"/>
          <w:szCs w:val="32"/>
          <w:lang w:val="en-US" w:eastAsia="zh-Hans"/>
        </w:rPr>
        <w:t>铁桶抬到宿舍内取暖</w:t>
      </w:r>
      <w:r>
        <w:rPr>
          <w:rFonts w:hint="eastAsia" w:ascii="仿宋_GB2312" w:hAnsi="仿宋_GB2312" w:eastAsia="仿宋_GB2312" w:cs="仿宋_GB2312"/>
          <w:b w:val="0"/>
          <w:bCs w:val="0"/>
          <w:spacing w:val="4"/>
          <w:sz w:val="32"/>
          <w:szCs w:val="32"/>
          <w:lang w:val="en-US" w:eastAsia="zh-CN"/>
        </w:rPr>
        <w:t>，</w:t>
      </w:r>
      <w:r>
        <w:rPr>
          <w:rFonts w:hint="eastAsia" w:ascii="仿宋_GB2312" w:hAnsi="仿宋_GB2312" w:eastAsia="仿宋_GB2312" w:cs="仿宋_GB2312"/>
          <w:color w:val="auto"/>
          <w:sz w:val="32"/>
          <w:szCs w:val="32"/>
          <w:lang w:val="en-US" w:eastAsia="zh-CN"/>
        </w:rPr>
        <w:t>以致一氧化碳中毒致死，对事故发生负有直接责任，鉴于在事故中死亡，建议不追究其责任。</w:t>
      </w:r>
    </w:p>
    <w:p w14:paraId="26418855">
      <w:pPr>
        <w:pStyle w:val="6"/>
        <w:keepNext/>
        <w:keepLines/>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楷体_GB2312" w:hAnsi="楷体_GB2312" w:eastAsia="楷体_GB2312" w:cs="楷体_GB2312"/>
          <w:b w:val="0"/>
          <w:bCs/>
          <w:sz w:val="32"/>
          <w:szCs w:val="32"/>
          <w:lang w:val="en-US" w:eastAsia="zh-CN"/>
        </w:rPr>
      </w:pPr>
      <w:bookmarkStart w:id="99" w:name="_Toc8291_WPSOffice_Level2"/>
      <w:bookmarkStart w:id="100" w:name="_Toc5738_WPSOffice_Level2"/>
      <w:bookmarkStart w:id="101" w:name="_Toc29225_WPSOffice_Level2"/>
      <w:r>
        <w:rPr>
          <w:rFonts w:hint="eastAsia" w:ascii="楷体_GB2312" w:hAnsi="楷体_GB2312" w:eastAsia="楷体_GB2312" w:cs="楷体_GB2312"/>
          <w:b w:val="0"/>
          <w:bCs/>
          <w:sz w:val="32"/>
          <w:szCs w:val="32"/>
          <w:lang w:val="en-US" w:eastAsia="zh-CN"/>
        </w:rPr>
        <w:t>（二）建议移送司法机关处理的人员</w:t>
      </w:r>
      <w:bookmarkEnd w:id="99"/>
      <w:bookmarkEnd w:id="100"/>
      <w:bookmarkEnd w:id="101"/>
    </w:p>
    <w:p w14:paraId="2443665C">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overflowPunct/>
        <w:topLinePunct w:val="0"/>
        <w:bidi w:val="0"/>
        <w:spacing w:before="0" w:beforeAutospacing="0" w:afterAutospacing="0" w:line="560" w:lineRule="exact"/>
        <w:ind w:left="0" w:leftChars="0" w:right="0"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kern w:val="2"/>
          <w:sz w:val="32"/>
          <w:szCs w:val="32"/>
          <w:lang w:val="en-US" w:eastAsia="zh-CN" w:bidi="ar-SA"/>
        </w:rPr>
        <w:t>1.朱某，</w:t>
      </w:r>
      <w:r>
        <w:rPr>
          <w:rFonts w:hint="eastAsia" w:ascii="仿宋_GB2312" w:hAnsi="仿宋_GB2312" w:eastAsia="仿宋_GB2312" w:cs="仿宋_GB2312"/>
          <w:color w:val="auto"/>
          <w:kern w:val="2"/>
          <w:sz w:val="32"/>
          <w:szCs w:val="32"/>
          <w:lang w:val="en-US" w:eastAsia="zh-Hans" w:bidi="ar-SA"/>
        </w:rPr>
        <w:t>20</w:t>
      </w:r>
      <w:r>
        <w:rPr>
          <w:rFonts w:hint="eastAsia" w:ascii="仿宋_GB2312" w:hAnsi="仿宋_GB2312" w:eastAsia="仿宋_GB2312" w:cs="仿宋_GB2312"/>
          <w:sz w:val="32"/>
          <w:szCs w:val="32"/>
          <w:lang w:val="en-US" w:eastAsia="zh-Hans"/>
        </w:rPr>
        <w:t>24年墨玉县城乡村学校教育教学能力提升项目</w:t>
      </w:r>
      <w:r>
        <w:rPr>
          <w:rFonts w:hint="eastAsia" w:ascii="仿宋_GB2312" w:hAnsi="仿宋_GB2312" w:eastAsia="仿宋_GB2312" w:cs="仿宋_GB2312"/>
          <w:sz w:val="32"/>
          <w:szCs w:val="32"/>
          <w:lang w:val="en-US" w:eastAsia="zh-CN"/>
        </w:rPr>
        <w:t>负责人</w:t>
      </w:r>
      <w:r>
        <w:rPr>
          <w:rFonts w:hint="eastAsia" w:ascii="仿宋_GB2312" w:hAnsi="仿宋_GB2312" w:eastAsia="仿宋_GB2312" w:cs="仿宋_GB2312"/>
          <w:sz w:val="32"/>
          <w:szCs w:val="32"/>
          <w:highlight w:val="none"/>
          <w:lang w:val="en-US" w:eastAsia="zh-CN"/>
        </w:rPr>
        <w:t>，2024年11月12日至2024年12月9日</w:t>
      </w:r>
      <w:r>
        <w:rPr>
          <w:rFonts w:hint="eastAsia" w:ascii="仿宋_GB2312" w:hAnsi="仿宋_GB2312" w:eastAsia="仿宋_GB2312" w:cs="仿宋_GB2312"/>
          <w:sz w:val="32"/>
          <w:szCs w:val="32"/>
          <w:lang w:val="en-US" w:eastAsia="zh-CN"/>
        </w:rPr>
        <w:t>未到岗履职，未</w:t>
      </w:r>
      <w:r>
        <w:rPr>
          <w:rFonts w:hint="eastAsia" w:ascii="仿宋_GB2312" w:eastAsia="仿宋_GB2312" w:cs="仿宋_GB2312"/>
          <w:sz w:val="32"/>
          <w:szCs w:val="32"/>
          <w:shd w:val="clear" w:color="auto" w:fill="FFFFFF"/>
        </w:rPr>
        <w:t>检查本单位的安全生产状况，</w:t>
      </w:r>
      <w:r>
        <w:rPr>
          <w:rFonts w:hint="eastAsia" w:ascii="仿宋_GB2312" w:eastAsia="仿宋_GB2312" w:cs="仿宋_GB2312"/>
          <w:sz w:val="32"/>
          <w:szCs w:val="32"/>
          <w:shd w:val="clear" w:color="auto" w:fill="FFFFFF"/>
          <w:lang w:eastAsia="zh-CN"/>
        </w:rPr>
        <w:t>未</w:t>
      </w:r>
      <w:r>
        <w:rPr>
          <w:rFonts w:hint="eastAsia" w:ascii="仿宋_GB2312" w:eastAsia="仿宋_GB2312" w:cs="仿宋_GB2312"/>
          <w:sz w:val="32"/>
          <w:szCs w:val="32"/>
          <w:shd w:val="clear" w:color="auto" w:fill="FFFFFF"/>
        </w:rPr>
        <w:t>及时排查生产安全事故隐患</w:t>
      </w:r>
      <w:r>
        <w:rPr>
          <w:rFonts w:hint="eastAsia" w:ascii="仿宋_GB2312" w:eastAsia="仿宋_GB2312" w:cs="仿宋_GB2312"/>
          <w:sz w:val="32"/>
          <w:szCs w:val="32"/>
          <w:shd w:val="clear" w:color="auto" w:fill="FFFFFF"/>
          <w:lang w:eastAsia="zh-CN"/>
        </w:rPr>
        <w:t>，</w:t>
      </w:r>
      <w:r>
        <w:rPr>
          <w:rFonts w:hint="eastAsia" w:ascii="仿宋_GB2312" w:hAnsi="仿宋_GB2312" w:eastAsia="仿宋_GB2312" w:cs="仿宋_GB2312"/>
          <w:color w:val="auto"/>
          <w:sz w:val="32"/>
          <w:szCs w:val="32"/>
          <w:lang w:val="en-US" w:eastAsia="zh-CN"/>
        </w:rPr>
        <w:t>违反了《中华人民共和国安全生产法》第二十五条第一款第五项</w:t>
      </w:r>
      <w:r>
        <w:rPr>
          <w:rStyle w:val="16"/>
          <w:rFonts w:hint="eastAsia" w:ascii="仿宋_GB2312" w:hAnsi="仿宋_GB2312" w:eastAsia="仿宋_GB2312" w:cs="仿宋_GB2312"/>
          <w:color w:val="auto"/>
          <w:sz w:val="32"/>
          <w:szCs w:val="32"/>
          <w:lang w:val="en-US" w:eastAsia="zh-CN"/>
        </w:rPr>
        <w:t>[</w:t>
      </w:r>
      <w:r>
        <w:rPr>
          <w:rStyle w:val="16"/>
          <w:rFonts w:hint="eastAsia" w:ascii="仿宋_GB2312" w:hAnsi="仿宋_GB2312" w:eastAsia="仿宋_GB2312" w:cs="仿宋_GB2312"/>
          <w:color w:val="auto"/>
          <w:sz w:val="32"/>
          <w:szCs w:val="32"/>
          <w:lang w:val="en-US" w:eastAsia="zh-CN"/>
        </w:rPr>
        <w:footnoteReference w:id="1"/>
      </w:r>
      <w:r>
        <w:rPr>
          <w:rStyle w:val="16"/>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val="en-US" w:eastAsia="zh-CN"/>
        </w:rPr>
        <w:t>的规定。对事故发生负有责任，其行为涉嫌犯罪，根据《中华人民共和国安全生产法》第九十六条</w:t>
      </w:r>
      <w:r>
        <w:rPr>
          <w:rStyle w:val="16"/>
          <w:rFonts w:hint="eastAsia" w:ascii="仿宋_GB2312" w:hAnsi="仿宋_GB2312" w:eastAsia="仿宋_GB2312" w:cs="仿宋_GB2312"/>
          <w:color w:val="auto"/>
          <w:sz w:val="32"/>
          <w:szCs w:val="32"/>
          <w:lang w:val="en-US" w:eastAsia="zh-CN"/>
        </w:rPr>
        <w:t>[</w:t>
      </w:r>
      <w:r>
        <w:rPr>
          <w:rStyle w:val="16"/>
          <w:rFonts w:hint="eastAsia" w:ascii="仿宋_GB2312" w:hAnsi="仿宋_GB2312" w:eastAsia="仿宋_GB2312" w:cs="仿宋_GB2312"/>
          <w:color w:val="auto"/>
          <w:sz w:val="32"/>
          <w:szCs w:val="32"/>
          <w:lang w:val="en-US" w:eastAsia="zh-CN"/>
        </w:rPr>
        <w:footnoteReference w:id="2"/>
      </w:r>
      <w:r>
        <w:rPr>
          <w:rStyle w:val="16"/>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val="en-US" w:eastAsia="zh-CN"/>
        </w:rPr>
        <w:t>之规定</w:t>
      </w:r>
      <w:r>
        <w:rPr>
          <w:rFonts w:hint="eastAsia" w:ascii="仿宋_GB2312" w:hAnsi="仿宋_GB2312" w:eastAsia="仿宋_GB2312" w:cs="仿宋_GB2312"/>
          <w:color w:val="auto"/>
          <w:sz w:val="32"/>
          <w:szCs w:val="32"/>
          <w:highlight w:val="none"/>
          <w:lang w:val="en-US" w:eastAsia="zh-CN"/>
        </w:rPr>
        <w:t>，建议由司法机关追究其刑事责任。</w:t>
      </w:r>
    </w:p>
    <w:p w14:paraId="4FBAC748">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overflowPunct/>
        <w:topLinePunct w:val="0"/>
        <w:bidi w:val="0"/>
        <w:spacing w:before="0" w:beforeAutospacing="0" w:afterAutospacing="0" w:line="560" w:lineRule="exact"/>
        <w:ind w:left="0" w:leftChars="0" w:right="0" w:firstLine="640" w:firstLineChars="200"/>
        <w:rPr>
          <w:rFonts w:hint="eastAsia" w:eastAsia="仿宋_GB2312"/>
          <w:sz w:val="32"/>
          <w:szCs w:val="32"/>
          <w:lang w:val="en-US" w:eastAsia="zh-CN"/>
        </w:rPr>
      </w:pPr>
      <w:r>
        <w:rPr>
          <w:rFonts w:hint="eastAsia" w:ascii="仿宋_GB2312" w:hAnsi="仿宋_GB2312" w:eastAsia="仿宋_GB2312" w:cs="仿宋_GB2312"/>
          <w:color w:val="auto"/>
          <w:sz w:val="32"/>
          <w:szCs w:val="32"/>
          <w:highlight w:val="none"/>
          <w:lang w:val="en-US" w:eastAsia="zh-CN"/>
        </w:rPr>
        <w:t>2.马某，</w:t>
      </w:r>
      <w:r>
        <w:rPr>
          <w:rFonts w:hint="eastAsia" w:ascii="仿宋_GB2312" w:hAnsi="仿宋_GB2312" w:eastAsia="仿宋_GB2312" w:cs="仿宋_GB2312"/>
          <w:color w:val="auto"/>
          <w:kern w:val="2"/>
          <w:sz w:val="32"/>
          <w:szCs w:val="32"/>
          <w:lang w:val="en-US" w:eastAsia="zh-Hans" w:bidi="ar-SA"/>
        </w:rPr>
        <w:t>20</w:t>
      </w:r>
      <w:r>
        <w:rPr>
          <w:rFonts w:hint="eastAsia" w:ascii="仿宋_GB2312" w:hAnsi="仿宋_GB2312" w:eastAsia="仿宋_GB2312" w:cs="仿宋_GB2312"/>
          <w:sz w:val="32"/>
          <w:szCs w:val="32"/>
          <w:lang w:val="en-US" w:eastAsia="zh-Hans"/>
        </w:rPr>
        <w:t>24年墨玉县城乡村学校教育教学能力提升项目</w:t>
      </w:r>
      <w:r>
        <w:rPr>
          <w:rFonts w:hint="eastAsia" w:ascii="仿宋_GB2312" w:hAnsi="仿宋_GB2312" w:eastAsia="仿宋_GB2312" w:cs="仿宋_GB2312"/>
          <w:sz w:val="32"/>
          <w:szCs w:val="32"/>
          <w:lang w:val="en-US" w:eastAsia="zh-CN"/>
        </w:rPr>
        <w:t>安全员，未</w:t>
      </w:r>
      <w:r>
        <w:rPr>
          <w:rFonts w:hint="eastAsia" w:ascii="仿宋_GB2312" w:eastAsia="仿宋_GB2312" w:cs="仿宋_GB2312"/>
          <w:sz w:val="32"/>
          <w:szCs w:val="32"/>
          <w:shd w:val="clear" w:color="auto" w:fill="FFFFFF"/>
        </w:rPr>
        <w:t>如实记录安全生产教育和培训情况</w:t>
      </w:r>
      <w:r>
        <w:rPr>
          <w:rFonts w:hint="eastAsia" w:ascii="仿宋_GB2312" w:eastAsia="仿宋_GB2312" w:cs="仿宋_GB2312"/>
          <w:sz w:val="32"/>
          <w:szCs w:val="32"/>
          <w:shd w:val="clear" w:color="auto" w:fill="FFFFFF"/>
          <w:lang w:eastAsia="zh-CN"/>
        </w:rPr>
        <w:t>，未</w:t>
      </w:r>
      <w:r>
        <w:rPr>
          <w:rFonts w:hint="eastAsia" w:ascii="仿宋_GB2312" w:eastAsia="仿宋_GB2312" w:cs="仿宋_GB2312"/>
          <w:sz w:val="32"/>
          <w:szCs w:val="32"/>
          <w:shd w:val="clear" w:color="auto" w:fill="FFFFFF"/>
        </w:rPr>
        <w:t>及时排查生产安全事故隐患</w:t>
      </w:r>
      <w:r>
        <w:rPr>
          <w:rFonts w:hint="eastAsia" w:ascii="仿宋_GB2312" w:eastAsia="仿宋_GB2312" w:cs="仿宋_GB2312"/>
          <w:sz w:val="32"/>
          <w:szCs w:val="32"/>
          <w:shd w:val="clear" w:color="auto" w:fill="FFFFFF"/>
          <w:lang w:eastAsia="zh-CN"/>
        </w:rPr>
        <w:t>，</w:t>
      </w:r>
      <w:r>
        <w:rPr>
          <w:rFonts w:hint="eastAsia" w:ascii="仿宋_GB2312" w:hAnsi="仿宋_GB2312" w:eastAsia="仿宋_GB2312" w:cs="仿宋_GB2312"/>
          <w:color w:val="auto"/>
          <w:sz w:val="32"/>
          <w:szCs w:val="32"/>
          <w:lang w:val="en-US" w:eastAsia="zh-CN"/>
        </w:rPr>
        <w:t>违反了《中华人民共和国安全生产法》第二十五条第一款第二项、第五项</w:t>
      </w:r>
      <w:r>
        <w:rPr>
          <w:rStyle w:val="16"/>
          <w:rFonts w:hint="eastAsia" w:ascii="仿宋_GB2312" w:hAnsi="仿宋_GB2312" w:eastAsia="仿宋_GB2312" w:cs="仿宋_GB2312"/>
          <w:color w:val="auto"/>
          <w:sz w:val="32"/>
          <w:szCs w:val="32"/>
          <w:lang w:val="en-US" w:eastAsia="zh-CN"/>
        </w:rPr>
        <w:t>[</w:t>
      </w:r>
      <w:r>
        <w:rPr>
          <w:rStyle w:val="16"/>
          <w:rFonts w:hint="eastAsia" w:ascii="仿宋_GB2312" w:hAnsi="仿宋_GB2312" w:eastAsia="仿宋_GB2312" w:cs="仿宋_GB2312"/>
          <w:color w:val="auto"/>
          <w:sz w:val="32"/>
          <w:szCs w:val="32"/>
          <w:lang w:val="en-US" w:eastAsia="zh-CN"/>
        </w:rPr>
        <w:footnoteReference w:id="3"/>
      </w:r>
      <w:r>
        <w:rPr>
          <w:rStyle w:val="16"/>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val="en-US" w:eastAsia="zh-CN"/>
        </w:rPr>
        <w:t>的规定。对事故发生负有责任，其行为涉嫌犯罪，根据《中华人民共和国安全生产法》第九十六条</w:t>
      </w:r>
      <w:r>
        <w:rPr>
          <w:rStyle w:val="16"/>
          <w:rFonts w:hint="eastAsia" w:ascii="仿宋_GB2312" w:hAnsi="仿宋_GB2312" w:eastAsia="仿宋_GB2312" w:cs="仿宋_GB2312"/>
          <w:color w:val="auto"/>
          <w:sz w:val="32"/>
          <w:szCs w:val="32"/>
          <w:lang w:val="en-US" w:eastAsia="zh-CN"/>
        </w:rPr>
        <w:t>[</w:t>
      </w:r>
      <w:r>
        <w:rPr>
          <w:rStyle w:val="16"/>
          <w:rFonts w:hint="eastAsia" w:ascii="仿宋_GB2312" w:hAnsi="仿宋_GB2312" w:eastAsia="仿宋_GB2312" w:cs="仿宋_GB2312"/>
          <w:color w:val="auto"/>
          <w:sz w:val="32"/>
          <w:szCs w:val="32"/>
          <w:lang w:val="en-US" w:eastAsia="zh-CN"/>
        </w:rPr>
        <w:footnoteReference w:id="4"/>
      </w:r>
      <w:r>
        <w:rPr>
          <w:rStyle w:val="16"/>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val="en-US" w:eastAsia="zh-CN"/>
        </w:rPr>
        <w:t>之规定</w:t>
      </w:r>
      <w:r>
        <w:rPr>
          <w:rFonts w:hint="eastAsia" w:ascii="仿宋_GB2312" w:hAnsi="仿宋_GB2312" w:eastAsia="仿宋_GB2312" w:cs="仿宋_GB2312"/>
          <w:color w:val="auto"/>
          <w:sz w:val="32"/>
          <w:szCs w:val="32"/>
          <w:highlight w:val="none"/>
          <w:lang w:val="en-US" w:eastAsia="zh-CN"/>
        </w:rPr>
        <w:t>，建议由司法机关追究其刑事责任。</w:t>
      </w:r>
    </w:p>
    <w:p w14:paraId="26CD0F55">
      <w:pPr>
        <w:pStyle w:val="6"/>
        <w:keepNext/>
        <w:keepLines/>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楷体_GB2312" w:hAnsi="楷体_GB2312" w:eastAsia="楷体_GB2312" w:cs="楷体_GB2312"/>
          <w:b w:val="0"/>
          <w:bCs/>
          <w:sz w:val="32"/>
          <w:szCs w:val="32"/>
          <w:lang w:val="en-US" w:eastAsia="zh-CN"/>
        </w:rPr>
      </w:pPr>
      <w:bookmarkStart w:id="102" w:name="_Toc15191_WPSOffice_Level2"/>
      <w:bookmarkStart w:id="103" w:name="_Toc10847_WPSOffice_Level2"/>
      <w:bookmarkStart w:id="104" w:name="_Toc3785_WPSOffice_Level2"/>
      <w:r>
        <w:rPr>
          <w:rFonts w:hint="eastAsia" w:ascii="楷体_GB2312" w:hAnsi="楷体_GB2312" w:eastAsia="楷体_GB2312" w:cs="楷体_GB2312"/>
          <w:b w:val="0"/>
          <w:bCs/>
          <w:sz w:val="32"/>
          <w:szCs w:val="32"/>
          <w:lang w:val="en-US" w:eastAsia="zh-CN"/>
        </w:rPr>
        <w:t>（三）对事故责任单位的责任认定及处理建议</w:t>
      </w:r>
      <w:bookmarkEnd w:id="102"/>
      <w:bookmarkEnd w:id="103"/>
      <w:bookmarkEnd w:id="104"/>
    </w:p>
    <w:p w14:paraId="0324591D">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Autospacing="0" w:line="600" w:lineRule="exact"/>
        <w:ind w:left="0" w:right="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val="0"/>
          <w:color w:val="auto"/>
          <w:kern w:val="2"/>
          <w:sz w:val="32"/>
          <w:szCs w:val="32"/>
          <w:lang w:val="en-US" w:eastAsia="zh-CN" w:bidi="ar-SA"/>
        </w:rPr>
        <w:t>1.</w:t>
      </w:r>
      <w:r>
        <w:rPr>
          <w:rFonts w:hint="eastAsia" w:ascii="仿宋_GB2312" w:hAnsi="仿宋_GB2312" w:eastAsia="仿宋_GB2312" w:cs="仿宋_GB2312"/>
          <w:b w:val="0"/>
          <w:bCs w:val="0"/>
          <w:sz w:val="32"/>
          <w:szCs w:val="32"/>
          <w:lang w:val="en-US" w:eastAsia="zh-CN"/>
        </w:rPr>
        <w:t>伊犁建设工程有限责任公司</w:t>
      </w:r>
      <w:r>
        <w:rPr>
          <w:rFonts w:hint="eastAsia" w:ascii="仿宋_GB2312" w:hAnsi="仿宋_GB2312" w:eastAsia="仿宋_GB2312" w:cs="仿宋_GB2312"/>
          <w:b w:val="0"/>
          <w:bCs w:val="0"/>
          <w:color w:val="auto"/>
          <w:kern w:val="2"/>
          <w:sz w:val="32"/>
          <w:szCs w:val="32"/>
          <w:lang w:val="en-US" w:eastAsia="zh-CN" w:bidi="ar-SA"/>
        </w:rPr>
        <w:t>，涉事工程项目施工单位，安全生产主体责任落实不到位，</w:t>
      </w:r>
      <w:r>
        <w:rPr>
          <w:rFonts w:hint="eastAsia" w:ascii="仿宋_GB2312" w:hAnsi="仿宋_GB2312" w:eastAsia="仿宋_GB2312" w:cs="仿宋_GB2312"/>
          <w:b w:val="0"/>
          <w:bCs w:val="0"/>
          <w:color w:val="auto"/>
          <w:sz w:val="32"/>
          <w:szCs w:val="32"/>
          <w:lang w:val="en-US" w:eastAsia="zh-CN"/>
        </w:rPr>
        <w:t>一是未</w:t>
      </w:r>
      <w:r>
        <w:rPr>
          <w:rFonts w:hint="eastAsia" w:ascii="仿宋_GB2312" w:eastAsia="仿宋_GB2312" w:cs="仿宋_GB2312"/>
          <w:sz w:val="32"/>
          <w:szCs w:val="32"/>
          <w:shd w:val="clear" w:color="auto" w:fill="FFFFFF"/>
        </w:rPr>
        <w:t>如实记录安全生产教育和培训的时间、内容、参加人员以及考核结果等情况</w:t>
      </w:r>
      <w:r>
        <w:rPr>
          <w:rFonts w:hint="eastAsia" w:ascii="仿宋_GB2312" w:eastAsia="仿宋_GB2312" w:cs="仿宋_GB2312"/>
          <w:sz w:val="32"/>
          <w:szCs w:val="32"/>
          <w:shd w:val="clear" w:color="auto" w:fill="FFFFFF"/>
          <w:lang w:eastAsia="zh-CN"/>
        </w:rPr>
        <w:t>。</w:t>
      </w:r>
      <w:r>
        <w:rPr>
          <w:rFonts w:hint="eastAsia" w:ascii="仿宋_GB2312" w:hAnsi="仿宋_GB2312" w:eastAsia="仿宋_GB2312" w:cs="仿宋_GB2312"/>
          <w:b w:val="0"/>
          <w:bCs w:val="0"/>
          <w:color w:val="auto"/>
          <w:sz w:val="32"/>
          <w:szCs w:val="32"/>
          <w:lang w:val="en-US" w:eastAsia="zh-CN"/>
        </w:rPr>
        <w:t>二是未</w:t>
      </w:r>
      <w:r>
        <w:rPr>
          <w:rFonts w:hint="eastAsia" w:ascii="仿宋_GB2312" w:eastAsia="仿宋_GB2312" w:cs="仿宋_GB2312"/>
          <w:sz w:val="32"/>
          <w:szCs w:val="32"/>
          <w:shd w:val="clear" w:color="auto" w:fill="FFFFFF"/>
        </w:rPr>
        <w:t>采取技术、管理措施，及时发现并消除事故隐患</w:t>
      </w:r>
      <w:r>
        <w:rPr>
          <w:rFonts w:hint="eastAsia" w:ascii="仿宋_GB2312" w:hAnsi="仿宋_GB2312" w:eastAsia="仿宋_GB2312" w:cs="仿宋_GB2312"/>
          <w:color w:val="auto"/>
          <w:sz w:val="32"/>
          <w:szCs w:val="32"/>
          <w:lang w:val="en-US" w:eastAsia="zh-CN"/>
        </w:rPr>
        <w:t>；违反了《中华人民共和国安全生产法》第二十八条第四款</w:t>
      </w:r>
      <w:r>
        <w:rPr>
          <w:rStyle w:val="16"/>
          <w:rFonts w:hint="eastAsia" w:ascii="仿宋_GB2312" w:hAnsi="仿宋_GB2312" w:eastAsia="仿宋_GB2312" w:cs="仿宋_GB2312"/>
          <w:color w:val="auto"/>
          <w:sz w:val="32"/>
          <w:szCs w:val="32"/>
          <w:lang w:val="en-US" w:eastAsia="zh-CN"/>
        </w:rPr>
        <w:t>[</w:t>
      </w:r>
      <w:r>
        <w:rPr>
          <w:rStyle w:val="16"/>
          <w:rFonts w:hint="eastAsia" w:ascii="仿宋_GB2312" w:hAnsi="仿宋_GB2312" w:eastAsia="仿宋_GB2312" w:cs="仿宋_GB2312"/>
          <w:color w:val="auto"/>
          <w:sz w:val="32"/>
          <w:szCs w:val="32"/>
          <w:lang w:val="en-US" w:eastAsia="zh-CN"/>
        </w:rPr>
        <w:footnoteReference w:id="5"/>
      </w:r>
      <w:r>
        <w:rPr>
          <w:rStyle w:val="16"/>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val="en-US" w:eastAsia="zh-CN"/>
        </w:rPr>
        <w:t>、第四十一条第二款</w:t>
      </w:r>
      <w:r>
        <w:rPr>
          <w:rStyle w:val="16"/>
          <w:rFonts w:hint="eastAsia" w:ascii="仿宋_GB2312" w:hAnsi="仿宋_GB2312" w:eastAsia="仿宋_GB2312" w:cs="仿宋_GB2312"/>
          <w:color w:val="auto"/>
          <w:sz w:val="32"/>
          <w:szCs w:val="32"/>
          <w:lang w:val="en-US" w:eastAsia="zh-CN"/>
        </w:rPr>
        <w:t>[</w:t>
      </w:r>
      <w:r>
        <w:rPr>
          <w:rStyle w:val="16"/>
          <w:rFonts w:hint="eastAsia" w:ascii="仿宋_GB2312" w:hAnsi="仿宋_GB2312" w:eastAsia="仿宋_GB2312" w:cs="仿宋_GB2312"/>
          <w:color w:val="auto"/>
          <w:sz w:val="32"/>
          <w:szCs w:val="32"/>
          <w:lang w:val="en-US" w:eastAsia="zh-CN"/>
        </w:rPr>
        <w:footnoteReference w:id="6"/>
      </w:r>
      <w:r>
        <w:rPr>
          <w:rStyle w:val="16"/>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val="en-US" w:eastAsia="zh-CN"/>
        </w:rPr>
        <w:t>之规定，依据《中华人民共和国安全生产法》第一百一十四条第一款第一项</w:t>
      </w:r>
      <w:r>
        <w:rPr>
          <w:rStyle w:val="16"/>
          <w:rFonts w:hint="eastAsia" w:ascii="仿宋_GB2312" w:hAnsi="仿宋_GB2312" w:eastAsia="仿宋_GB2312" w:cs="仿宋_GB2312"/>
          <w:color w:val="auto"/>
          <w:sz w:val="32"/>
          <w:szCs w:val="32"/>
          <w:lang w:val="en-US" w:eastAsia="zh-CN"/>
        </w:rPr>
        <w:t>[</w:t>
      </w:r>
      <w:r>
        <w:rPr>
          <w:rStyle w:val="16"/>
          <w:rFonts w:hint="eastAsia" w:ascii="仿宋_GB2312" w:hAnsi="仿宋_GB2312" w:eastAsia="仿宋_GB2312" w:cs="仿宋_GB2312"/>
          <w:color w:val="auto"/>
          <w:sz w:val="32"/>
          <w:szCs w:val="32"/>
          <w:lang w:val="en-US" w:eastAsia="zh-CN"/>
        </w:rPr>
        <w:footnoteReference w:id="7"/>
      </w:r>
      <w:r>
        <w:rPr>
          <w:rStyle w:val="16"/>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val="en-US" w:eastAsia="zh-CN"/>
        </w:rPr>
        <w:t>之规定，建议由县应急管理局对其予以行政处罚。</w:t>
      </w:r>
    </w:p>
    <w:p w14:paraId="3ABB4E3B">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pacing w:beforeAutospacing="0" w:afterAutospacing="0" w:line="600" w:lineRule="exact"/>
        <w:ind w:leftChars="0" w:firstLine="640" w:firstLineChars="200"/>
        <w:textAlignment w:val="auto"/>
        <w:rPr>
          <w:rFonts w:hint="eastAsia" w:eastAsia="仿宋_GB2312"/>
          <w:lang w:val="en-US" w:eastAsia="zh-CN"/>
        </w:rPr>
      </w:pPr>
      <w:r>
        <w:rPr>
          <w:rFonts w:hint="eastAsia" w:ascii="仿宋_GB2312" w:hAnsi="仿宋_GB2312" w:eastAsia="仿宋_GB2312" w:cs="仿宋_GB2312"/>
          <w:color w:val="auto"/>
          <w:sz w:val="32"/>
          <w:szCs w:val="32"/>
          <w:lang w:val="en-US" w:eastAsia="zh-CN"/>
        </w:rPr>
        <w:t>2.墨玉县教育局,涉事工程项目建设单</w:t>
      </w:r>
      <w:r>
        <w:rPr>
          <w:rFonts w:hint="eastAsia" w:ascii="仿宋_GB2312" w:hAnsi="仿宋_GB2312" w:eastAsia="仿宋_GB2312" w:cs="仿宋_GB2312"/>
          <w:b w:val="0"/>
          <w:bCs w:val="0"/>
          <w:color w:val="auto"/>
          <w:sz w:val="32"/>
          <w:szCs w:val="32"/>
          <w:lang w:val="en-US" w:eastAsia="zh-CN"/>
        </w:rPr>
        <w:t>位，</w:t>
      </w:r>
      <w:r>
        <w:rPr>
          <w:rFonts w:hint="default" w:ascii="仿宋_GB2312" w:hAnsi="仿宋_GB2312" w:eastAsia="仿宋_GB2312" w:cs="仿宋_GB2312"/>
          <w:b w:val="0"/>
          <w:bCs w:val="0"/>
          <w:color w:val="000000"/>
          <w:sz w:val="32"/>
          <w:szCs w:val="32"/>
          <w:lang w:val="en-US" w:eastAsia="zh-CN"/>
        </w:rPr>
        <w:t>日常管理</w:t>
      </w:r>
      <w:r>
        <w:rPr>
          <w:rFonts w:hint="eastAsia" w:ascii="仿宋_GB2312" w:hAnsi="仿宋_GB2312" w:eastAsia="仿宋_GB2312" w:cs="仿宋_GB2312"/>
          <w:b w:val="0"/>
          <w:bCs w:val="0"/>
          <w:color w:val="000000"/>
          <w:sz w:val="32"/>
          <w:szCs w:val="32"/>
          <w:lang w:val="en-US" w:eastAsia="zh-CN"/>
        </w:rPr>
        <w:t>不到位一是</w:t>
      </w:r>
      <w:r>
        <w:rPr>
          <w:rFonts w:hint="eastAsia" w:ascii="仿宋_GB2312" w:hAnsi="仿宋_GB2312" w:eastAsia="仿宋_GB2312" w:cs="仿宋_GB2312"/>
          <w:color w:val="auto"/>
          <w:kern w:val="0"/>
          <w:sz w:val="32"/>
          <w:szCs w:val="32"/>
          <w:lang w:val="en-US" w:eastAsia="zh-CN" w:bidi="ar"/>
        </w:rPr>
        <w:t>墨玉县教育局对在建项目工地防</w:t>
      </w:r>
      <w:r>
        <w:rPr>
          <w:rFonts w:hint="eastAsia" w:ascii="仿宋_GB2312" w:hAnsi="仿宋_GB2312" w:eastAsia="仿宋_GB2312" w:cs="仿宋_GB2312"/>
          <w:b w:val="0"/>
          <w:bCs w:val="0"/>
          <w:color w:val="000000"/>
          <w:sz w:val="32"/>
          <w:szCs w:val="32"/>
          <w:lang w:val="en-US" w:eastAsia="zh-CN"/>
        </w:rPr>
        <w:t>范一氧化碳中毒工作落实不深不细。</w:t>
      </w:r>
      <w:r>
        <w:rPr>
          <w:rFonts w:hint="eastAsia" w:ascii="仿宋_GB2312" w:hAnsi="仿宋_GB2312" w:eastAsia="仿宋_GB2312" w:cs="仿宋_GB2312"/>
          <w:b w:val="0"/>
          <w:bCs w:val="0"/>
          <w:sz w:val="32"/>
          <w:szCs w:val="32"/>
          <w:lang w:val="en-US" w:eastAsia="zh-CN"/>
        </w:rPr>
        <w:t>二</w:t>
      </w:r>
      <w:r>
        <w:rPr>
          <w:rFonts w:hint="eastAsia" w:ascii="仿宋_GB2312" w:hAnsi="仿宋_GB2312" w:eastAsia="仿宋_GB2312" w:cs="仿宋_GB2312"/>
          <w:b w:val="0"/>
          <w:bCs w:val="0"/>
          <w:kern w:val="2"/>
          <w:sz w:val="32"/>
          <w:szCs w:val="32"/>
          <w:lang w:val="en-US" w:eastAsia="zh-CN" w:bidi="ar-SA"/>
        </w:rPr>
        <w:t>是</w:t>
      </w:r>
      <w:r>
        <w:rPr>
          <w:rFonts w:hint="eastAsia" w:ascii="仿宋_GB2312" w:hAnsi="仿宋_GB2312" w:eastAsia="仿宋_GB2312" w:cs="仿宋_GB2312"/>
          <w:b w:val="0"/>
          <w:bCs w:val="0"/>
          <w:sz w:val="32"/>
          <w:szCs w:val="32"/>
          <w:lang w:val="en-US" w:eastAsia="zh-CN"/>
        </w:rPr>
        <w:t>未依法对建设工程实施监督管理，关键岗位人员未到岗履职。建议对墨玉县教育局在全县范围内予以通报。</w:t>
      </w:r>
    </w:p>
    <w:p w14:paraId="7E9E060F">
      <w:pPr>
        <w:pStyle w:val="2"/>
        <w:keepNext w:val="0"/>
        <w:keepLines w:val="0"/>
        <w:pageBreakBefore w:val="0"/>
        <w:widowControl w:val="0"/>
        <w:kinsoku/>
        <w:wordWrap/>
        <w:overflowPunct/>
        <w:topLinePunct w:val="0"/>
        <w:autoSpaceDE/>
        <w:autoSpaceDN/>
        <w:bidi w:val="0"/>
        <w:adjustRightInd/>
        <w:snapToGrid/>
        <w:spacing w:beforeAutospacing="0" w:after="0" w:afterLines="0" w:afterAutospacing="0" w:line="600" w:lineRule="exact"/>
        <w:ind w:left="0" w:leftChars="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val="0"/>
          <w:bCs w:val="0"/>
          <w:color w:val="auto"/>
          <w:kern w:val="2"/>
          <w:sz w:val="32"/>
          <w:szCs w:val="32"/>
          <w:highlight w:val="none"/>
          <w:lang w:val="en-US" w:eastAsia="zh-CN" w:bidi="ar-SA"/>
        </w:rPr>
        <w:t>3.墨玉县住房和城乡建设局，工程建设领域</w:t>
      </w:r>
      <w:r>
        <w:rPr>
          <w:rFonts w:hint="eastAsia" w:ascii="仿宋_GB2312" w:hAnsi="仿宋_GB2312" w:eastAsia="仿宋_GB2312" w:cs="仿宋_GB2312"/>
          <w:b w:val="0"/>
          <w:bCs w:val="0"/>
          <w:color w:val="000000"/>
          <w:sz w:val="32"/>
          <w:szCs w:val="32"/>
          <w:highlight w:val="none"/>
          <w:lang w:val="en-US" w:eastAsia="zh-CN"/>
        </w:rPr>
        <w:t>行业监管部门。一是未按规定压实各参建方责任主体。</w:t>
      </w:r>
      <w:r>
        <w:rPr>
          <w:rFonts w:hint="eastAsia" w:ascii="仿宋_GB2312" w:hAnsi="仿宋_GB2312" w:eastAsia="仿宋_GB2312" w:cs="仿宋_GB2312"/>
          <w:b w:val="0"/>
          <w:bCs w:val="0"/>
          <w:color w:val="000000"/>
          <w:sz w:val="32"/>
          <w:szCs w:val="32"/>
          <w:highlight w:val="none"/>
          <w:lang w:eastAsia="zh-CN"/>
        </w:rPr>
        <w:t>二是督促整改问题不到位</w:t>
      </w:r>
      <w:r>
        <w:rPr>
          <w:rFonts w:hint="eastAsia" w:ascii="仿宋_GB2312" w:hAnsi="仿宋_GB2312" w:eastAsia="仿宋_GB2312" w:cs="仿宋_GB2312"/>
          <w:color w:val="auto"/>
          <w:sz w:val="32"/>
          <w:szCs w:val="32"/>
          <w:highlight w:val="none"/>
          <w:lang w:val="en-US" w:eastAsia="zh-CN"/>
        </w:rPr>
        <w:t>。建议对墨玉县住房和城乡建设局在全县范围内予以通报。</w:t>
      </w:r>
    </w:p>
    <w:p w14:paraId="25A940B1">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firstLine="640" w:firstLineChars="200"/>
        <w:textAlignment w:val="auto"/>
        <w:rPr>
          <w:rFonts w:hint="eastAsia" w:ascii="楷体" w:hAnsi="楷体" w:eastAsia="仿宋_GB2312" w:cs="楷体"/>
          <w:b w:val="0"/>
          <w:bCs w:val="0"/>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val="0"/>
          <w:bCs w:val="0"/>
          <w:color w:val="auto"/>
          <w:kern w:val="2"/>
          <w:sz w:val="32"/>
          <w:szCs w:val="32"/>
          <w:highlight w:val="none"/>
          <w:lang w:val="en-US" w:eastAsia="zh-CN" w:bidi="ar-SA"/>
        </w:rPr>
        <w:t>4.斯孜街道办事处在检查该项项目工地时针对冬季施工特点</w:t>
      </w:r>
      <w:r>
        <w:rPr>
          <w:rFonts w:hint="eastAsia" w:ascii="仿宋_GB2312" w:hAnsi="仿宋_GB2312" w:eastAsia="仿宋_GB2312" w:cs="仿宋_GB2312"/>
          <w:sz w:val="32"/>
          <w:szCs w:val="32"/>
          <w:highlight w:val="none"/>
          <w:lang w:eastAsia="zh-CN"/>
        </w:rPr>
        <w:t>对一氧化碳中毒宣传未做到全覆盖，未</w:t>
      </w:r>
      <w:r>
        <w:rPr>
          <w:rFonts w:hint="eastAsia" w:ascii="仿宋_GB2312" w:hAnsi="仿宋_GB2312" w:eastAsia="仿宋_GB2312" w:cs="仿宋_GB2312"/>
          <w:sz w:val="32"/>
          <w:szCs w:val="32"/>
          <w:highlight w:val="none"/>
        </w:rPr>
        <w:t>对办公区的宿舍开展隐患排查。</w:t>
      </w:r>
      <w:r>
        <w:rPr>
          <w:rFonts w:hint="eastAsia" w:ascii="仿宋_GB2312" w:hAnsi="仿宋_GB2312" w:eastAsia="仿宋_GB2312" w:cs="仿宋_GB2312"/>
          <w:color w:val="auto"/>
          <w:sz w:val="32"/>
          <w:szCs w:val="32"/>
          <w:highlight w:val="none"/>
          <w:lang w:val="en-US" w:eastAsia="zh-CN"/>
        </w:rPr>
        <w:t>建议对斯孜街道</w:t>
      </w:r>
      <w:r>
        <w:rPr>
          <w:rFonts w:hint="eastAsia" w:ascii="仿宋_GB2312" w:hAnsi="仿宋_GB2312" w:eastAsia="仿宋_GB2312" w:cs="仿宋_GB2312"/>
          <w:color w:val="auto"/>
          <w:kern w:val="2"/>
          <w:sz w:val="32"/>
          <w:szCs w:val="32"/>
          <w:highlight w:val="none"/>
          <w:lang w:val="en-US" w:eastAsia="zh-CN" w:bidi="ar-SA"/>
        </w:rPr>
        <w:t>在全县范围内予以通报。</w:t>
      </w:r>
    </w:p>
    <w:p w14:paraId="5929C9D8">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outlineLvl w:val="9"/>
        <w:rPr>
          <w:rFonts w:hint="eastAsia" w:ascii="楷体_GB2312" w:hAnsi="楷体_GB2312" w:eastAsia="楷体_GB2312" w:cs="楷体_GB2312"/>
          <w:b w:val="0"/>
          <w:bCs/>
          <w:kern w:val="0"/>
          <w:sz w:val="32"/>
          <w:szCs w:val="32"/>
          <w:lang w:val="en-US" w:eastAsia="zh-CN" w:bidi="ar"/>
        </w:rPr>
      </w:pPr>
      <w:bookmarkStart w:id="105" w:name="_Toc14732_WPSOffice_Level2"/>
      <w:bookmarkStart w:id="106" w:name="_Toc3894_WPSOffice_Level2"/>
      <w:r>
        <w:rPr>
          <w:rFonts w:hint="eastAsia" w:ascii="楷体_GB2312" w:hAnsi="楷体_GB2312" w:eastAsia="楷体_GB2312" w:cs="楷体_GB2312"/>
          <w:b w:val="0"/>
          <w:bCs/>
          <w:kern w:val="0"/>
          <w:sz w:val="32"/>
          <w:szCs w:val="32"/>
          <w:lang w:val="en-US" w:eastAsia="zh-CN" w:bidi="ar"/>
        </w:rPr>
        <w:t>（四）对事故责任人员的责任认定及处理建议</w:t>
      </w:r>
      <w:bookmarkEnd w:id="105"/>
      <w:bookmarkEnd w:id="106"/>
    </w:p>
    <w:p w14:paraId="657F9C97">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Autospacing="0" w:line="600" w:lineRule="exact"/>
        <w:ind w:left="0" w:leftChars="0" w:right="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val="0"/>
          <w:color w:val="auto"/>
          <w:kern w:val="2"/>
          <w:sz w:val="32"/>
          <w:szCs w:val="32"/>
          <w:lang w:val="en-US" w:eastAsia="zh-CN" w:bidi="ar-SA"/>
        </w:rPr>
        <w:t>1.胡晓春，</w:t>
      </w:r>
      <w:r>
        <w:rPr>
          <w:rFonts w:hint="eastAsia" w:ascii="仿宋_GB2312" w:hAnsi="仿宋_GB2312" w:eastAsia="仿宋_GB2312" w:cs="仿宋_GB2312"/>
          <w:b w:val="0"/>
          <w:bCs w:val="0"/>
          <w:sz w:val="32"/>
          <w:szCs w:val="32"/>
          <w:lang w:val="en-US" w:eastAsia="zh-CN"/>
        </w:rPr>
        <w:t>伊犁建设工程有限责任公司</w:t>
      </w:r>
      <w:r>
        <w:rPr>
          <w:rFonts w:hint="eastAsia" w:ascii="仿宋_GB2312" w:hAnsi="仿宋_GB2312" w:eastAsia="仿宋_GB2312" w:cs="仿宋_GB2312"/>
          <w:b w:val="0"/>
          <w:bCs w:val="0"/>
          <w:color w:val="auto"/>
          <w:kern w:val="2"/>
          <w:sz w:val="32"/>
          <w:szCs w:val="32"/>
          <w:lang w:val="en-US" w:eastAsia="zh-CN" w:bidi="ar-SA"/>
        </w:rPr>
        <w:t>法定代表人，未</w:t>
      </w:r>
      <w:r>
        <w:rPr>
          <w:rFonts w:hint="eastAsia" w:ascii="仿宋_GB2312" w:eastAsia="仿宋_GB2312" w:cs="仿宋_GB2312"/>
          <w:sz w:val="32"/>
          <w:szCs w:val="32"/>
          <w:shd w:val="clear" w:color="auto" w:fill="FFFFFF"/>
        </w:rPr>
        <w:t>督促、检查本单位的安全生产工作，及时消除生产安全事故隐患</w:t>
      </w:r>
      <w:r>
        <w:rPr>
          <w:rFonts w:hint="eastAsia" w:ascii="仿宋_GB2312" w:eastAsia="仿宋_GB2312" w:cs="仿宋_GB2312"/>
          <w:sz w:val="32"/>
          <w:szCs w:val="32"/>
          <w:shd w:val="clear" w:color="auto" w:fill="FFFFFF"/>
          <w:lang w:eastAsia="zh-CN"/>
        </w:rPr>
        <w:t>。</w:t>
      </w:r>
      <w:r>
        <w:rPr>
          <w:rFonts w:hint="eastAsia" w:ascii="仿宋_GB2312" w:hAnsi="仿宋_GB2312" w:eastAsia="仿宋_GB2312" w:cs="仿宋_GB2312"/>
          <w:b w:val="0"/>
          <w:bCs w:val="0"/>
          <w:color w:val="auto"/>
          <w:kern w:val="2"/>
          <w:sz w:val="32"/>
          <w:szCs w:val="32"/>
          <w:lang w:val="en-US" w:eastAsia="zh-CN" w:bidi="ar-SA"/>
        </w:rPr>
        <w:t>对事故发生负有重要领导责任，违反了《</w:t>
      </w:r>
      <w:r>
        <w:rPr>
          <w:rFonts w:hint="eastAsia" w:ascii="仿宋_GB2312" w:hAnsi="仿宋_GB2312" w:eastAsia="仿宋_GB2312" w:cs="仿宋_GB2312"/>
          <w:color w:val="auto"/>
          <w:sz w:val="32"/>
          <w:szCs w:val="32"/>
          <w:lang w:val="en-US" w:eastAsia="zh-CN"/>
        </w:rPr>
        <w:t>中华人民共和国安全生产法》第二十一条第五项</w:t>
      </w:r>
      <w:r>
        <w:rPr>
          <w:rStyle w:val="16"/>
          <w:rFonts w:hint="eastAsia" w:ascii="仿宋_GB2312" w:hAnsi="仿宋_GB2312" w:eastAsia="仿宋_GB2312" w:cs="仿宋_GB2312"/>
          <w:color w:val="auto"/>
          <w:sz w:val="32"/>
          <w:szCs w:val="32"/>
          <w:lang w:val="en-US" w:eastAsia="zh-CN"/>
        </w:rPr>
        <w:t>[</w:t>
      </w:r>
      <w:r>
        <w:rPr>
          <w:rStyle w:val="16"/>
          <w:rFonts w:hint="eastAsia" w:ascii="仿宋_GB2312" w:hAnsi="仿宋_GB2312" w:eastAsia="仿宋_GB2312" w:cs="仿宋_GB2312"/>
          <w:color w:val="auto"/>
          <w:sz w:val="32"/>
          <w:szCs w:val="32"/>
          <w:lang w:val="en-US" w:eastAsia="zh-CN"/>
        </w:rPr>
        <w:footnoteReference w:id="8"/>
      </w:r>
      <w:r>
        <w:rPr>
          <w:rStyle w:val="16"/>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val="en-US" w:eastAsia="zh-CN"/>
        </w:rPr>
        <w:t>之规定，依据</w:t>
      </w:r>
      <w:r>
        <w:rPr>
          <w:rFonts w:hint="eastAsia" w:ascii="仿宋_GB2312" w:hAnsi="仿宋_GB2312" w:eastAsia="仿宋_GB2312" w:cs="仿宋_GB2312"/>
          <w:b w:val="0"/>
          <w:bCs w:val="0"/>
          <w:color w:val="auto"/>
          <w:kern w:val="2"/>
          <w:sz w:val="32"/>
          <w:szCs w:val="32"/>
          <w:lang w:val="en-US" w:eastAsia="zh-CN" w:bidi="ar-SA"/>
        </w:rPr>
        <w:t>《</w:t>
      </w:r>
      <w:r>
        <w:rPr>
          <w:rFonts w:hint="eastAsia" w:ascii="仿宋_GB2312" w:hAnsi="仿宋_GB2312" w:eastAsia="仿宋_GB2312" w:cs="仿宋_GB2312"/>
          <w:color w:val="auto"/>
          <w:sz w:val="32"/>
          <w:szCs w:val="32"/>
          <w:lang w:val="en-US" w:eastAsia="zh-CN"/>
        </w:rPr>
        <w:t>中华人民共和国安全生产法》</w:t>
      </w:r>
    </w:p>
    <w:p w14:paraId="2903990E">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leftChars="0" w:right="0" w:firstLine="0" w:firstLineChars="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第九十五条第一项</w:t>
      </w:r>
      <w:r>
        <w:rPr>
          <w:rStyle w:val="16"/>
          <w:rFonts w:hint="eastAsia" w:ascii="仿宋_GB2312" w:hAnsi="仿宋_GB2312" w:eastAsia="仿宋_GB2312" w:cs="仿宋_GB2312"/>
          <w:color w:val="auto"/>
          <w:sz w:val="32"/>
          <w:szCs w:val="32"/>
          <w:lang w:val="en-US" w:eastAsia="zh-CN"/>
        </w:rPr>
        <w:t>[</w:t>
      </w:r>
      <w:r>
        <w:rPr>
          <w:rStyle w:val="16"/>
          <w:rFonts w:hint="eastAsia" w:ascii="仿宋_GB2312" w:hAnsi="仿宋_GB2312" w:eastAsia="仿宋_GB2312" w:cs="仿宋_GB2312"/>
          <w:color w:val="auto"/>
          <w:sz w:val="32"/>
          <w:szCs w:val="32"/>
          <w:lang w:val="en-US" w:eastAsia="zh-CN"/>
        </w:rPr>
        <w:footnoteReference w:id="9"/>
      </w:r>
      <w:r>
        <w:rPr>
          <w:rStyle w:val="16"/>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val="en-US" w:eastAsia="zh-CN"/>
        </w:rPr>
        <w:t>之规定，建议由县应急管理局对其予以行政处罚。</w:t>
      </w:r>
    </w:p>
    <w:p w14:paraId="0443645C">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outlineLvl w:val="9"/>
        <w:rPr>
          <w:rFonts w:hint="eastAsia" w:ascii="仿宋_GB2312" w:hAnsi="仿宋_GB2312" w:eastAsia="仿宋_GB2312" w:cs="仿宋_GB2312"/>
          <w:b w:val="0"/>
          <w:bCs/>
          <w:snapToGrid w:val="0"/>
          <w:color w:val="000000"/>
          <w:kern w:val="0"/>
          <w:sz w:val="32"/>
          <w:szCs w:val="32"/>
          <w:lang w:val="en-US" w:eastAsia="zh-CN"/>
        </w:rPr>
      </w:pPr>
      <w:r>
        <w:rPr>
          <w:rFonts w:hint="eastAsia" w:ascii="仿宋_GB2312" w:hAnsi="仿宋_GB2312" w:eastAsia="仿宋_GB2312" w:cs="仿宋_GB2312"/>
          <w:b w:val="0"/>
          <w:bCs/>
          <w:snapToGrid w:val="0"/>
          <w:color w:val="000000"/>
          <w:kern w:val="0"/>
          <w:sz w:val="32"/>
          <w:szCs w:val="32"/>
          <w:lang w:val="en-US" w:eastAsia="zh-CN"/>
        </w:rPr>
        <w:t>2.图尔荪托合提·麦提托合提，原墨玉县教育局党组副书记、局长，主持墨玉县教育局行政全盘工作，侧重安全生产、项目建</w:t>
      </w:r>
    </w:p>
    <w:p w14:paraId="45B9D2C4">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left"/>
        <w:textAlignment w:val="auto"/>
        <w:outlineLvl w:val="9"/>
        <w:rPr>
          <w:rFonts w:hint="default" w:ascii="仿宋_GB2312" w:hAnsi="仿宋_GB2312" w:eastAsia="仿宋_GB2312" w:cs="仿宋_GB2312"/>
          <w:b w:val="0"/>
          <w:bCs w:val="0"/>
          <w:spacing w:val="4"/>
          <w:kern w:val="2"/>
          <w:sz w:val="32"/>
          <w:szCs w:val="32"/>
          <w:highlight w:val="none"/>
          <w:lang w:val="en-US" w:eastAsia="zh-CN" w:bidi="ar-SA"/>
        </w:rPr>
      </w:pPr>
      <w:r>
        <w:rPr>
          <w:rFonts w:hint="eastAsia" w:ascii="仿宋_GB2312" w:hAnsi="仿宋_GB2312" w:eastAsia="仿宋_GB2312" w:cs="仿宋_GB2312"/>
          <w:b w:val="0"/>
          <w:bCs/>
          <w:snapToGrid w:val="0"/>
          <w:color w:val="000000"/>
          <w:kern w:val="0"/>
          <w:sz w:val="32"/>
          <w:szCs w:val="32"/>
          <w:lang w:val="en-US" w:eastAsia="zh-CN"/>
        </w:rPr>
        <w:t>设工作，是墨玉县教育局安全生产第一责任人。</w:t>
      </w:r>
      <w:r>
        <w:rPr>
          <w:rFonts w:hint="eastAsia" w:ascii="仿宋_GB2312" w:hAnsi="仿宋_GB2312" w:eastAsia="仿宋_GB2312" w:cs="仿宋_GB2312"/>
          <w:b w:val="0"/>
          <w:bCs/>
          <w:color w:val="000000"/>
          <w:sz w:val="32"/>
          <w:szCs w:val="32"/>
          <w:lang w:val="en-US" w:eastAsia="zh-CN"/>
        </w:rPr>
        <w:t>一是</w:t>
      </w:r>
      <w:r>
        <w:rPr>
          <w:rFonts w:hint="eastAsia" w:ascii="CESI仿宋-GB2312" w:hAnsi="CESI仿宋-GB2312" w:eastAsia="CESI仿宋-GB2312" w:cs="CESI仿宋-GB2312"/>
          <w:b w:val="0"/>
          <w:bCs/>
          <w:i w:val="0"/>
          <w:caps w:val="0"/>
          <w:color w:val="000000"/>
          <w:spacing w:val="0"/>
          <w:sz w:val="32"/>
          <w:szCs w:val="32"/>
          <w:shd w:val="clear" w:color="auto" w:fill="FFFFFF"/>
        </w:rPr>
        <w:t>对</w:t>
      </w:r>
      <w:r>
        <w:rPr>
          <w:rFonts w:hint="eastAsia" w:ascii="CESI仿宋-GB2312" w:hAnsi="CESI仿宋-GB2312" w:eastAsia="CESI仿宋-GB2312" w:cs="CESI仿宋-GB2312"/>
          <w:b w:val="0"/>
          <w:bCs/>
          <w:i w:val="0"/>
          <w:caps w:val="0"/>
          <w:color w:val="000000"/>
          <w:spacing w:val="0"/>
          <w:sz w:val="32"/>
          <w:szCs w:val="32"/>
          <w:shd w:val="clear" w:color="auto" w:fill="FFFFFF"/>
          <w:lang w:eastAsia="zh-CN"/>
        </w:rPr>
        <w:t>防范一氧化碳中毒宣传工作抓的不深不细。</w:t>
      </w:r>
      <w:r>
        <w:rPr>
          <w:rFonts w:hint="eastAsia" w:ascii="仿宋_GB2312" w:hAnsi="仿宋_GB2312" w:eastAsia="仿宋_GB2312" w:cs="仿宋_GB2312"/>
          <w:b w:val="0"/>
          <w:bCs/>
          <w:color w:val="000000"/>
          <w:sz w:val="32"/>
          <w:szCs w:val="32"/>
          <w:lang w:eastAsia="zh-CN"/>
        </w:rPr>
        <w:t>二是对建设项目风险隐患督促整改不到位。对事故发生负有主要领导责任，建议其在墨玉县人民政府党组会议上做出深刻检查。</w:t>
      </w:r>
    </w:p>
    <w:p w14:paraId="750B7EBF">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56" w:firstLineChars="200"/>
        <w:jc w:val="left"/>
        <w:textAlignment w:val="auto"/>
        <w:outlineLvl w:val="9"/>
        <w:rPr>
          <w:rFonts w:hint="eastAsia" w:ascii="仿宋_GB2312" w:hAnsi="仿宋_GB2312" w:eastAsia="仿宋_GB2312" w:cs="仿宋_GB2312"/>
          <w:b w:val="0"/>
          <w:bCs/>
          <w:color w:val="000000"/>
          <w:sz w:val="32"/>
          <w:szCs w:val="32"/>
          <w:lang w:eastAsia="zh-CN"/>
        </w:rPr>
      </w:pPr>
      <w:r>
        <w:rPr>
          <w:rFonts w:hint="eastAsia" w:ascii="仿宋_GB2312" w:hAnsi="仿宋_GB2312" w:eastAsia="仿宋_GB2312" w:cs="仿宋_GB2312"/>
          <w:b w:val="0"/>
          <w:bCs w:val="0"/>
          <w:spacing w:val="4"/>
          <w:kern w:val="2"/>
          <w:sz w:val="32"/>
          <w:szCs w:val="32"/>
          <w:highlight w:val="none"/>
          <w:lang w:val="en-US" w:eastAsia="zh-CN" w:bidi="ar-SA"/>
        </w:rPr>
        <w:t>3.刘波，</w:t>
      </w:r>
      <w:r>
        <w:rPr>
          <w:rFonts w:hint="eastAsia" w:ascii="仿宋_GB2312" w:hAnsi="仿宋_GB2312" w:eastAsia="仿宋_GB2312" w:cs="仿宋_GB2312"/>
          <w:b w:val="0"/>
          <w:bCs/>
          <w:snapToGrid w:val="0"/>
          <w:color w:val="000000"/>
          <w:kern w:val="0"/>
          <w:sz w:val="32"/>
          <w:szCs w:val="32"/>
          <w:lang w:val="en-US" w:eastAsia="zh-CN"/>
        </w:rPr>
        <w:t>墨玉县教育局党组成员，分管教育局项目办工作。</w:t>
      </w:r>
      <w:r>
        <w:rPr>
          <w:rFonts w:hint="eastAsia" w:ascii="仿宋_GB2312" w:hAnsi="仿宋_GB2312" w:eastAsia="仿宋_GB2312" w:cs="仿宋_GB2312"/>
          <w:b w:val="0"/>
          <w:bCs/>
          <w:color w:val="000000"/>
          <w:sz w:val="32"/>
          <w:szCs w:val="32"/>
          <w:lang w:val="en-US" w:eastAsia="zh-CN"/>
        </w:rPr>
        <w:t>一是</w:t>
      </w:r>
      <w:r>
        <w:rPr>
          <w:rFonts w:hint="eastAsia" w:ascii="CESI仿宋-GB2312" w:hAnsi="CESI仿宋-GB2312" w:eastAsia="CESI仿宋-GB2312" w:cs="CESI仿宋-GB2312"/>
          <w:b w:val="0"/>
          <w:bCs/>
          <w:i w:val="0"/>
          <w:caps w:val="0"/>
          <w:color w:val="000000"/>
          <w:spacing w:val="0"/>
          <w:sz w:val="32"/>
          <w:szCs w:val="32"/>
          <w:shd w:val="clear" w:color="auto" w:fill="FFFFFF"/>
        </w:rPr>
        <w:t>对</w:t>
      </w:r>
      <w:r>
        <w:rPr>
          <w:rFonts w:hint="eastAsia" w:ascii="CESI仿宋-GB2312" w:hAnsi="CESI仿宋-GB2312" w:eastAsia="CESI仿宋-GB2312" w:cs="CESI仿宋-GB2312"/>
          <w:b w:val="0"/>
          <w:bCs/>
          <w:i w:val="0"/>
          <w:caps w:val="0"/>
          <w:color w:val="000000"/>
          <w:spacing w:val="0"/>
          <w:sz w:val="32"/>
          <w:szCs w:val="32"/>
          <w:shd w:val="clear" w:color="auto" w:fill="FFFFFF"/>
          <w:lang w:eastAsia="zh-CN"/>
        </w:rPr>
        <w:t>防范一氧化碳中毒宣传工作抓的不深不细。</w:t>
      </w:r>
      <w:r>
        <w:rPr>
          <w:rFonts w:hint="eastAsia" w:ascii="仿宋_GB2312" w:hAnsi="仿宋_GB2312" w:eastAsia="仿宋_GB2312" w:cs="仿宋_GB2312"/>
          <w:b w:val="0"/>
          <w:bCs/>
          <w:color w:val="000000"/>
          <w:sz w:val="32"/>
          <w:szCs w:val="32"/>
          <w:lang w:eastAsia="zh-CN"/>
        </w:rPr>
        <w:t>二是对建设项目风险隐患督促整改不到位。对事故发生负有领导责任，建议由教育局党组运用第一种形态，对其进行批评教育处理。</w:t>
      </w:r>
    </w:p>
    <w:p w14:paraId="2CC2A24D">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outlineLvl w:val="9"/>
        <w:rPr>
          <w:rFonts w:hint="default" w:ascii="仿宋_GB2312" w:hAnsi="仿宋_GB2312" w:eastAsia="仿宋_GB2312" w:cs="仿宋_GB2312"/>
          <w:b w:val="0"/>
          <w:bCs/>
          <w:color w:val="000000"/>
          <w:sz w:val="32"/>
          <w:szCs w:val="32"/>
          <w:lang w:val="en-US" w:eastAsia="zh-CN"/>
        </w:rPr>
      </w:pPr>
      <w:r>
        <w:rPr>
          <w:rFonts w:hint="eastAsia" w:ascii="仿宋_GB2312" w:hAnsi="仿宋_GB2312" w:eastAsia="仿宋_GB2312" w:cs="仿宋_GB2312"/>
          <w:b w:val="0"/>
          <w:bCs/>
          <w:color w:val="000000"/>
          <w:sz w:val="32"/>
          <w:szCs w:val="32"/>
          <w:lang w:val="en-US" w:eastAsia="zh-CN"/>
        </w:rPr>
        <w:t>4.夏晓龙，墨玉县住房和城乡建设局党组成员，负责住房和城乡建设局安全生产工作。一是</w:t>
      </w:r>
      <w:r>
        <w:rPr>
          <w:rFonts w:hint="eastAsia" w:ascii="仿宋_GB2312" w:hAnsi="仿宋_GB2312" w:eastAsia="仿宋_GB2312" w:cs="仿宋_GB2312"/>
          <w:b w:val="0"/>
          <w:bCs/>
          <w:color w:val="000000"/>
          <w:sz w:val="32"/>
          <w:szCs w:val="32"/>
        </w:rPr>
        <w:t>未</w:t>
      </w:r>
      <w:r>
        <w:rPr>
          <w:rFonts w:hint="eastAsia" w:ascii="仿宋_GB2312" w:hAnsi="仿宋_GB2312" w:eastAsia="仿宋_GB2312" w:cs="仿宋_GB2312"/>
          <w:b w:val="0"/>
          <w:bCs/>
          <w:color w:val="000000"/>
          <w:sz w:val="32"/>
          <w:szCs w:val="32"/>
          <w:lang w:eastAsia="zh-CN"/>
        </w:rPr>
        <w:t>严格按照国家法律法规和行业规范标准，压实各方参建方责任主体。二是督促整改不到位。对事故发生负有领导责任，建议其在墨玉县人民政府党组会议上做出深刻检查。</w:t>
      </w:r>
    </w:p>
    <w:p w14:paraId="7B2E4E53">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left"/>
        <w:textAlignment w:val="auto"/>
        <w:outlineLvl w:val="9"/>
        <w:rPr>
          <w:rFonts w:hint="eastAsia" w:ascii="楷体" w:hAnsi="楷体" w:eastAsia="楷体" w:cs="楷体"/>
          <w:b w:val="0"/>
          <w:bCs w:val="0"/>
          <w:color w:val="auto"/>
          <w:sz w:val="32"/>
          <w:szCs w:val="32"/>
          <w:highlight w:val="none"/>
          <w:lang w:val="en-US" w:eastAsia="zh-CN"/>
        </w:rPr>
      </w:pPr>
      <w:r>
        <w:rPr>
          <w:rFonts w:hint="eastAsia" w:ascii="仿宋_GB2312" w:hAnsi="仿宋_GB2312" w:eastAsia="仿宋_GB2312" w:cs="仿宋_GB2312"/>
          <w:b w:val="0"/>
          <w:bCs/>
          <w:color w:val="000000"/>
          <w:sz w:val="32"/>
          <w:szCs w:val="32"/>
          <w:lang w:val="en-US" w:eastAsia="zh-CN"/>
        </w:rPr>
        <w:t>5.热孜宛古丽·艾则孜，墨玉县住房和城乡建设局质监站负责人，日常管理建设工程质量及施工安全工作。一是</w:t>
      </w:r>
      <w:r>
        <w:rPr>
          <w:rFonts w:hint="eastAsia" w:ascii="仿宋_GB2312" w:hAnsi="仿宋_GB2312" w:eastAsia="仿宋_GB2312" w:cs="仿宋_GB2312"/>
          <w:b w:val="0"/>
          <w:bCs/>
          <w:color w:val="000000"/>
          <w:sz w:val="32"/>
          <w:szCs w:val="32"/>
        </w:rPr>
        <w:t>未</w:t>
      </w:r>
      <w:r>
        <w:rPr>
          <w:rFonts w:hint="eastAsia" w:ascii="仿宋_GB2312" w:hAnsi="仿宋_GB2312" w:eastAsia="仿宋_GB2312" w:cs="仿宋_GB2312"/>
          <w:b w:val="0"/>
          <w:bCs/>
          <w:color w:val="000000"/>
          <w:sz w:val="32"/>
          <w:szCs w:val="32"/>
          <w:lang w:eastAsia="zh-CN"/>
        </w:rPr>
        <w:t>严格按照国家法律法规和行业规范标准，压实各方参建方责任主体。二是督促整改不到位。对事故发生负有领导责任，建议由住房和城乡建设局党组运用第一种形态，对其进行批评教育处理。</w:t>
      </w:r>
    </w:p>
    <w:p w14:paraId="4CA02405">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before="0" w:beforeAutospacing="0" w:after="0" w:afterAutospacing="0" w:line="560" w:lineRule="exact"/>
        <w:ind w:left="0" w:leftChars="0" w:right="0" w:firstLine="640" w:firstLineChars="200"/>
        <w:jc w:val="both"/>
        <w:textAlignment w:val="auto"/>
        <w:rPr>
          <w:rFonts w:hint="eastAsia" w:ascii="黑体" w:hAnsi="宋体" w:eastAsia="黑体" w:cs="黑体"/>
          <w:i w:val="0"/>
          <w:caps w:val="0"/>
          <w:color w:val="333333"/>
          <w:spacing w:val="0"/>
          <w:sz w:val="32"/>
          <w:szCs w:val="32"/>
          <w:shd w:val="clear" w:fill="FFFFFF"/>
          <w:lang w:val="en-US" w:eastAsia="zh-CN"/>
        </w:rPr>
      </w:pPr>
      <w:bookmarkStart w:id="107" w:name="_Toc25231_WPSOffice_Level1"/>
      <w:r>
        <w:rPr>
          <w:rFonts w:hint="eastAsia" w:ascii="黑体" w:hAnsi="宋体" w:eastAsia="黑体" w:cs="黑体"/>
          <w:i w:val="0"/>
          <w:caps w:val="0"/>
          <w:color w:val="333333"/>
          <w:spacing w:val="0"/>
          <w:sz w:val="32"/>
          <w:szCs w:val="32"/>
          <w:shd w:val="clear" w:fill="FFFFFF"/>
          <w:lang w:val="en-US" w:eastAsia="zh-CN"/>
        </w:rPr>
        <w:t>八、整改防范措施建议</w:t>
      </w:r>
      <w:bookmarkEnd w:id="107"/>
    </w:p>
    <w:p w14:paraId="6958AA1A">
      <w:pPr>
        <w:pStyle w:val="8"/>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beforeAutospacing="0" w:afterAutospacing="0" w:line="560" w:lineRule="exact"/>
        <w:ind w:leftChars="0" w:firstLine="640" w:firstLineChars="200"/>
        <w:jc w:val="left"/>
        <w:textAlignment w:val="auto"/>
        <w:rPr>
          <w:rFonts w:hint="eastAsia" w:ascii="楷体_GB2312" w:hAnsi="楷体_GB2312" w:eastAsia="楷体_GB2312" w:cs="楷体_GB2312"/>
          <w:b w:val="0"/>
          <w:bCs/>
          <w:kern w:val="2"/>
          <w:sz w:val="32"/>
          <w:szCs w:val="32"/>
          <w:lang w:val="en-US" w:eastAsia="zh-CN" w:bidi="ar-SA"/>
        </w:rPr>
      </w:pPr>
      <w:bookmarkStart w:id="108" w:name="_Toc28885_WPSOffice_Level2"/>
      <w:r>
        <w:rPr>
          <w:rFonts w:hint="eastAsia" w:ascii="楷体_GB2312" w:hAnsi="楷体_GB2312" w:eastAsia="楷体_GB2312" w:cs="楷体_GB2312"/>
          <w:b w:val="0"/>
          <w:bCs/>
          <w:kern w:val="2"/>
          <w:sz w:val="32"/>
          <w:szCs w:val="32"/>
          <w:lang w:val="en-US" w:eastAsia="zh-CN" w:bidi="ar-SA"/>
        </w:rPr>
        <w:t>（一）企业层面整改措施</w:t>
      </w:r>
      <w:bookmarkEnd w:id="108"/>
    </w:p>
    <w:p w14:paraId="246AA904">
      <w:pPr>
        <w:pStyle w:val="8"/>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beforeAutospacing="0" w:afterAutospacing="0" w:line="560" w:lineRule="exact"/>
        <w:ind w:leftChars="0" w:firstLine="640" w:firstLineChars="200"/>
        <w:jc w:val="left"/>
        <w:textAlignment w:val="auto"/>
        <w:rPr>
          <w:rFonts w:hint="eastAsia" w:ascii="仿宋_GB2312" w:hAnsi="仿宋_GB2312" w:eastAsia="仿宋_GB2312" w:cs="仿宋_GB2312"/>
          <w:kern w:val="0"/>
          <w:sz w:val="32"/>
          <w:szCs w:val="32"/>
          <w:lang w:val="en-US" w:eastAsia="zh-Hans" w:bidi="ar"/>
        </w:rPr>
      </w:pPr>
      <w:r>
        <w:rPr>
          <w:rFonts w:hint="eastAsia" w:ascii="仿宋_GB2312" w:hAnsi="仿宋_GB2312" w:eastAsia="仿宋_GB2312" w:cs="仿宋_GB2312"/>
          <w:b w:val="0"/>
          <w:bCs w:val="0"/>
          <w:kern w:val="0"/>
          <w:sz w:val="32"/>
          <w:szCs w:val="32"/>
          <w:lang w:val="en-US" w:eastAsia="zh-CN" w:bidi="ar"/>
        </w:rPr>
        <w:t>一是</w:t>
      </w:r>
      <w:r>
        <w:rPr>
          <w:rFonts w:hint="eastAsia" w:ascii="仿宋_GB2312" w:hAnsi="仿宋_GB2312" w:eastAsia="仿宋_GB2312" w:cs="仿宋_GB2312"/>
          <w:kern w:val="0"/>
          <w:sz w:val="32"/>
          <w:szCs w:val="32"/>
          <w:lang w:val="en-US" w:eastAsia="zh-CN" w:bidi="ar"/>
        </w:rPr>
        <w:t>施工</w:t>
      </w:r>
      <w:r>
        <w:rPr>
          <w:rFonts w:hint="eastAsia" w:ascii="仿宋_GB2312" w:hAnsi="仿宋_GB2312" w:eastAsia="仿宋_GB2312" w:cs="仿宋_GB2312"/>
          <w:kern w:val="0"/>
          <w:sz w:val="32"/>
          <w:szCs w:val="32"/>
          <w:lang w:val="en-US" w:eastAsia="zh-Hans" w:bidi="ar"/>
        </w:rPr>
        <w:t>单位</w:t>
      </w:r>
      <w:r>
        <w:rPr>
          <w:rFonts w:hint="eastAsia" w:ascii="仿宋_GB2312" w:hAnsi="仿宋_GB2312" w:eastAsia="仿宋_GB2312" w:cs="仿宋_GB2312"/>
          <w:kern w:val="0"/>
          <w:sz w:val="32"/>
          <w:szCs w:val="32"/>
          <w:lang w:val="en-US" w:eastAsia="zh-CN" w:bidi="ar"/>
        </w:rPr>
        <w:t>伊犁建设工程有限责任公司立即</w:t>
      </w:r>
      <w:r>
        <w:rPr>
          <w:rFonts w:hint="eastAsia" w:ascii="仿宋_GB2312" w:hAnsi="仿宋_GB2312" w:eastAsia="仿宋_GB2312" w:cs="仿宋_GB2312"/>
          <w:kern w:val="0"/>
          <w:sz w:val="32"/>
          <w:szCs w:val="32"/>
          <w:lang w:val="en-US" w:eastAsia="zh-Hans" w:bidi="ar"/>
        </w:rPr>
        <w:t>对</w:t>
      </w:r>
      <w:r>
        <w:rPr>
          <w:rFonts w:hint="eastAsia" w:ascii="仿宋_GB2312" w:hAnsi="仿宋_GB2312" w:eastAsia="仿宋_GB2312" w:cs="仿宋_GB2312"/>
          <w:kern w:val="0"/>
          <w:sz w:val="32"/>
          <w:szCs w:val="32"/>
          <w:lang w:val="en-US" w:eastAsia="zh-CN" w:bidi="ar"/>
        </w:rPr>
        <w:t>员工</w:t>
      </w:r>
      <w:r>
        <w:rPr>
          <w:rFonts w:hint="eastAsia" w:ascii="仿宋_GB2312" w:hAnsi="仿宋_GB2312" w:eastAsia="仿宋_GB2312" w:cs="仿宋_GB2312"/>
          <w:kern w:val="0"/>
          <w:sz w:val="32"/>
          <w:szCs w:val="32"/>
          <w:lang w:val="en-US" w:eastAsia="zh-Hans" w:bidi="ar"/>
        </w:rPr>
        <w:t>宿舍</w:t>
      </w:r>
      <w:r>
        <w:rPr>
          <w:rFonts w:hint="eastAsia" w:ascii="仿宋_GB2312" w:hAnsi="仿宋_GB2312" w:eastAsia="仿宋_GB2312" w:cs="仿宋_GB2312"/>
          <w:kern w:val="0"/>
          <w:sz w:val="32"/>
          <w:szCs w:val="32"/>
          <w:lang w:val="en-US" w:eastAsia="zh-CN" w:bidi="ar"/>
        </w:rPr>
        <w:t>取暖</w:t>
      </w:r>
      <w:r>
        <w:rPr>
          <w:rFonts w:hint="eastAsia" w:ascii="仿宋_GB2312" w:hAnsi="仿宋_GB2312" w:eastAsia="仿宋_GB2312" w:cs="仿宋_GB2312"/>
          <w:kern w:val="0"/>
          <w:sz w:val="32"/>
          <w:szCs w:val="32"/>
          <w:lang w:val="en-US" w:eastAsia="zh-Hans" w:bidi="ar"/>
        </w:rPr>
        <w:t>设施和</w:t>
      </w:r>
      <w:r>
        <w:rPr>
          <w:rFonts w:hint="eastAsia" w:ascii="仿宋_GB2312" w:hAnsi="仿宋_GB2312" w:eastAsia="仿宋_GB2312" w:cs="仿宋_GB2312"/>
          <w:kern w:val="0"/>
          <w:sz w:val="32"/>
          <w:szCs w:val="32"/>
          <w:lang w:val="en-US" w:eastAsia="zh-CN" w:bidi="ar"/>
        </w:rPr>
        <w:t>设备</w:t>
      </w:r>
      <w:r>
        <w:rPr>
          <w:rFonts w:hint="eastAsia" w:ascii="仿宋_GB2312" w:hAnsi="仿宋_GB2312" w:eastAsia="仿宋_GB2312" w:cs="仿宋_GB2312"/>
          <w:kern w:val="0"/>
          <w:sz w:val="32"/>
          <w:szCs w:val="32"/>
          <w:lang w:val="en-US" w:eastAsia="zh-Hans" w:bidi="ar"/>
        </w:rPr>
        <w:t>进行全面排查，对存在的安全隐患，及时排除，确保一氧化碳报警器安装率100%。</w:t>
      </w:r>
      <w:r>
        <w:rPr>
          <w:rFonts w:hint="eastAsia" w:ascii="仿宋_GB2312" w:hAnsi="仿宋_GB2312" w:eastAsia="仿宋_GB2312" w:cs="仿宋_GB2312"/>
          <w:b w:val="0"/>
          <w:bCs w:val="0"/>
          <w:kern w:val="0"/>
          <w:sz w:val="32"/>
          <w:szCs w:val="32"/>
          <w:lang w:val="en-US" w:eastAsia="zh-CN" w:bidi="ar"/>
        </w:rPr>
        <w:t>二是</w:t>
      </w:r>
      <w:r>
        <w:rPr>
          <w:rFonts w:hint="eastAsia" w:ascii="仿宋_GB2312" w:hAnsi="仿宋_GB2312" w:eastAsia="仿宋_GB2312" w:cs="仿宋_GB2312"/>
          <w:kern w:val="0"/>
          <w:sz w:val="32"/>
          <w:szCs w:val="32"/>
          <w:lang w:val="en-US" w:eastAsia="zh-Hans" w:bidi="ar"/>
        </w:rPr>
        <w:t>强化一氧化碳中毒科普宣传和教育工作，广泛宣传引起一氧化碳中毒的原因及防控知识，普及燃煤、用气安全常识，使</w:t>
      </w:r>
      <w:r>
        <w:rPr>
          <w:rFonts w:hint="eastAsia" w:ascii="仿宋_GB2312" w:hAnsi="仿宋_GB2312" w:eastAsia="仿宋_GB2312" w:cs="仿宋_GB2312"/>
          <w:kern w:val="0"/>
          <w:sz w:val="32"/>
          <w:szCs w:val="32"/>
          <w:lang w:val="en-US" w:eastAsia="zh-CN" w:bidi="ar"/>
        </w:rPr>
        <w:t>工人</w:t>
      </w:r>
      <w:r>
        <w:rPr>
          <w:rFonts w:hint="eastAsia" w:ascii="仿宋_GB2312" w:hAnsi="仿宋_GB2312" w:eastAsia="仿宋_GB2312" w:cs="仿宋_GB2312"/>
          <w:kern w:val="0"/>
          <w:sz w:val="32"/>
          <w:szCs w:val="32"/>
          <w:lang w:val="en-US" w:eastAsia="zh-Hans" w:bidi="ar"/>
        </w:rPr>
        <w:t>了解</w:t>
      </w:r>
      <w:r>
        <w:rPr>
          <w:rFonts w:hint="eastAsia" w:ascii="仿宋_GB2312" w:hAnsi="仿宋_GB2312" w:eastAsia="仿宋_GB2312" w:cs="仿宋_GB2312"/>
          <w:kern w:val="0"/>
          <w:sz w:val="32"/>
          <w:szCs w:val="32"/>
          <w:lang w:val="en-US" w:eastAsia="zh-CN" w:bidi="ar"/>
        </w:rPr>
        <w:t>和掌握</w:t>
      </w:r>
      <w:r>
        <w:rPr>
          <w:rFonts w:hint="eastAsia" w:ascii="仿宋_GB2312" w:hAnsi="仿宋_GB2312" w:eastAsia="仿宋_GB2312" w:cs="仿宋_GB2312"/>
          <w:kern w:val="0"/>
          <w:sz w:val="32"/>
          <w:szCs w:val="32"/>
          <w:lang w:val="en-US" w:eastAsia="zh-Hans" w:bidi="ar"/>
        </w:rPr>
        <w:t>防范一氧化碳中毒的知识和方法</w:t>
      </w:r>
      <w:r>
        <w:rPr>
          <w:rFonts w:hint="eastAsia" w:ascii="仿宋_GB2312" w:hAnsi="仿宋_GB2312" w:eastAsia="仿宋_GB2312" w:cs="仿宋_GB2312"/>
          <w:kern w:val="0"/>
          <w:sz w:val="32"/>
          <w:szCs w:val="32"/>
          <w:lang w:val="en-US" w:eastAsia="zh-CN" w:bidi="ar"/>
        </w:rPr>
        <w:t>。</w:t>
      </w:r>
      <w:r>
        <w:rPr>
          <w:rFonts w:hint="eastAsia" w:ascii="仿宋_GB2312" w:hAnsi="仿宋_GB2312" w:eastAsia="仿宋_GB2312" w:cs="仿宋_GB2312"/>
          <w:b w:val="0"/>
          <w:bCs w:val="0"/>
          <w:kern w:val="0"/>
          <w:sz w:val="32"/>
          <w:szCs w:val="32"/>
          <w:lang w:val="en-US" w:eastAsia="zh-CN" w:bidi="ar"/>
        </w:rPr>
        <w:t>三是</w:t>
      </w:r>
      <w:r>
        <w:rPr>
          <w:rFonts w:hint="eastAsia" w:ascii="仿宋_GB2312" w:hAnsi="仿宋_GB2312" w:eastAsia="仿宋_GB2312" w:cs="仿宋_GB2312"/>
          <w:kern w:val="0"/>
          <w:sz w:val="32"/>
          <w:szCs w:val="32"/>
          <w:lang w:val="en-US" w:eastAsia="zh-Hans" w:bidi="ar"/>
        </w:rPr>
        <w:t>定时定点开展取暖安全检查，加强燃气和煤气泄漏的监控和可燃气体泄漏、有毒气体泄露报警仪的</w:t>
      </w:r>
      <w:r>
        <w:rPr>
          <w:rFonts w:hint="eastAsia" w:ascii="仿宋_GB2312" w:hAnsi="仿宋_GB2312" w:eastAsia="仿宋_GB2312" w:cs="仿宋_GB2312"/>
          <w:kern w:val="0"/>
          <w:sz w:val="32"/>
          <w:szCs w:val="32"/>
          <w:lang w:val="en-US" w:eastAsia="zh-CN" w:bidi="ar"/>
        </w:rPr>
        <w:t>监</w:t>
      </w:r>
      <w:r>
        <w:rPr>
          <w:rFonts w:hint="eastAsia" w:ascii="仿宋_GB2312" w:hAnsi="仿宋_GB2312" w:eastAsia="仿宋_GB2312" w:cs="仿宋_GB2312"/>
          <w:kern w:val="0"/>
          <w:sz w:val="32"/>
          <w:szCs w:val="32"/>
          <w:lang w:val="en-US" w:eastAsia="zh-Hans" w:bidi="ar"/>
        </w:rPr>
        <w:t>测，严防出现中毒事故。</w:t>
      </w:r>
    </w:p>
    <w:p w14:paraId="2B058959">
      <w:pPr>
        <w:keepNext w:val="0"/>
        <w:keepLines w:val="0"/>
        <w:pageBreakBefore w:val="0"/>
        <w:widowControl w:val="0"/>
        <w:numPr>
          <w:ilvl w:val="0"/>
          <w:numId w:val="1"/>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val="0"/>
        <w:autoSpaceDN/>
        <w:bidi w:val="0"/>
        <w:adjustRightInd/>
        <w:snapToGrid/>
        <w:spacing w:beforeAutospacing="0" w:afterAutospacing="0" w:line="560" w:lineRule="exact"/>
        <w:ind w:left="0" w:leftChars="0" w:firstLine="640" w:firstLineChars="200"/>
        <w:textAlignment w:val="auto"/>
        <w:rPr>
          <w:rFonts w:hint="eastAsia" w:ascii="楷体_GB2312" w:hAnsi="楷体_GB2312" w:eastAsia="楷体_GB2312" w:cs="楷体_GB2312"/>
          <w:b w:val="0"/>
          <w:bCs/>
          <w:kern w:val="2"/>
          <w:sz w:val="32"/>
          <w:szCs w:val="32"/>
          <w:lang w:val="en-US" w:eastAsia="zh-CN" w:bidi="ar-SA"/>
        </w:rPr>
      </w:pPr>
      <w:bookmarkStart w:id="109" w:name="_Toc4597_WPSOffice_Level2"/>
      <w:r>
        <w:rPr>
          <w:rFonts w:hint="eastAsia" w:ascii="楷体_GB2312" w:hAnsi="楷体_GB2312" w:eastAsia="楷体_GB2312" w:cs="楷体_GB2312"/>
          <w:b w:val="0"/>
          <w:bCs/>
          <w:kern w:val="2"/>
          <w:sz w:val="32"/>
          <w:szCs w:val="32"/>
          <w:lang w:val="en-US" w:eastAsia="zh-CN" w:bidi="ar-SA"/>
        </w:rPr>
        <w:t>行业主管部门整改措施</w:t>
      </w:r>
      <w:bookmarkEnd w:id="109"/>
    </w:p>
    <w:p w14:paraId="35A5048F">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val="0"/>
        <w:autoSpaceDN/>
        <w:bidi w:val="0"/>
        <w:adjustRightInd/>
        <w:snapToGrid/>
        <w:spacing w:beforeAutospacing="0" w:afterAutospacing="0" w:line="560" w:lineRule="exact"/>
        <w:ind w:leftChars="0" w:firstLine="640" w:firstLineChars="200"/>
        <w:textAlignment w:val="auto"/>
        <w:rPr>
          <w:rFonts w:hint="eastAsia" w:ascii="仿宋_GB2312" w:hAnsi="仿宋_GB2312" w:eastAsia="仿宋_GB2312" w:cs="仿宋_GB2312"/>
          <w:i w:val="0"/>
          <w:caps w:val="0"/>
          <w:color w:val="000000"/>
          <w:spacing w:val="0"/>
          <w:sz w:val="32"/>
          <w:szCs w:val="32"/>
          <w:shd w:val="clear" w:color="auto" w:fill="FFFFFF"/>
          <w:lang w:val="en-US" w:eastAsia="zh-CN"/>
        </w:rPr>
      </w:pPr>
      <w:r>
        <w:rPr>
          <w:rFonts w:hint="eastAsia" w:ascii="仿宋_GB2312" w:hAnsi="仿宋_GB2312" w:eastAsia="仿宋_GB2312" w:cs="仿宋_GB2312"/>
          <w:i w:val="0"/>
          <w:caps w:val="0"/>
          <w:color w:val="000000"/>
          <w:spacing w:val="0"/>
          <w:sz w:val="32"/>
          <w:szCs w:val="32"/>
          <w:shd w:val="clear" w:color="auto" w:fill="FFFFFF"/>
          <w:lang w:val="en-US" w:eastAsia="zh-CN"/>
        </w:rPr>
        <w:t>墨玉县教育局要压实党组责任，狠抓工作落实，形成党组抓总、班子主抓、部门主责、全员参与的安全生产格局，特别是要加强对项目工作的日常监督管理，补齐短板、健全机制，全力做好安全防范。常态化开展项目工地安全监督检查，尤其针对冬季施工存在的一氧化碳中毒、动火、用电等隐患，立即组织人员全面开展隐患排查整改和安全生产宣传工作，坚持刀刃向内，正风肃纪，对在岗不履职、不尽责、不担当、不作为的领导干部和干部，第一时间“干预治疗”，确保项目建设工作安全管理到位。</w:t>
      </w:r>
    </w:p>
    <w:p w14:paraId="7901A6E6">
      <w:pPr>
        <w:keepNext w:val="0"/>
        <w:keepLines w:val="0"/>
        <w:pageBreakBefore w:val="0"/>
        <w:widowControl w:val="0"/>
        <w:numPr>
          <w:ilvl w:val="0"/>
          <w:numId w:val="1"/>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val="0"/>
        <w:autoSpaceDN/>
        <w:bidi w:val="0"/>
        <w:adjustRightInd/>
        <w:snapToGrid/>
        <w:spacing w:beforeAutospacing="0" w:afterAutospacing="0" w:line="560" w:lineRule="exact"/>
        <w:ind w:left="0" w:leftChars="0" w:firstLine="640" w:firstLineChars="200"/>
        <w:textAlignment w:val="auto"/>
        <w:rPr>
          <w:rFonts w:hint="eastAsia" w:ascii="楷体_GB2312" w:hAnsi="楷体_GB2312" w:eastAsia="楷体_GB2312" w:cs="楷体_GB2312"/>
          <w:b w:val="0"/>
          <w:bCs/>
          <w:kern w:val="2"/>
          <w:sz w:val="32"/>
          <w:szCs w:val="32"/>
          <w:lang w:val="en-US" w:eastAsia="zh-CN" w:bidi="ar-SA"/>
        </w:rPr>
      </w:pPr>
      <w:bookmarkStart w:id="110" w:name="_Toc910_WPSOffice_Level2"/>
      <w:r>
        <w:rPr>
          <w:rFonts w:hint="eastAsia" w:ascii="楷体_GB2312" w:hAnsi="楷体_GB2312" w:eastAsia="楷体_GB2312" w:cs="楷体_GB2312"/>
          <w:b w:val="0"/>
          <w:bCs/>
          <w:kern w:val="2"/>
          <w:sz w:val="32"/>
          <w:szCs w:val="32"/>
          <w:lang w:val="en-US" w:eastAsia="zh-Hans" w:bidi="ar-SA"/>
        </w:rPr>
        <w:t>行业</w:t>
      </w:r>
      <w:r>
        <w:rPr>
          <w:rFonts w:hint="eastAsia" w:ascii="楷体_GB2312" w:hAnsi="楷体_GB2312" w:eastAsia="楷体_GB2312" w:cs="楷体_GB2312"/>
          <w:b w:val="0"/>
          <w:bCs/>
          <w:kern w:val="2"/>
          <w:sz w:val="32"/>
          <w:szCs w:val="32"/>
          <w:lang w:val="en-US" w:eastAsia="zh-CN" w:bidi="ar-SA"/>
        </w:rPr>
        <w:t>监管</w:t>
      </w:r>
      <w:r>
        <w:rPr>
          <w:rFonts w:hint="eastAsia" w:ascii="楷体_GB2312" w:hAnsi="楷体_GB2312" w:eastAsia="楷体_GB2312" w:cs="楷体_GB2312"/>
          <w:b w:val="0"/>
          <w:bCs/>
          <w:kern w:val="2"/>
          <w:sz w:val="32"/>
          <w:szCs w:val="32"/>
          <w:lang w:val="en-US" w:eastAsia="zh-Hans" w:bidi="ar-SA"/>
        </w:rPr>
        <w:t>部</w:t>
      </w:r>
      <w:r>
        <w:rPr>
          <w:rFonts w:hint="eastAsia" w:ascii="楷体_GB2312" w:hAnsi="楷体_GB2312" w:eastAsia="楷体_GB2312" w:cs="楷体_GB2312"/>
          <w:b w:val="0"/>
          <w:bCs/>
          <w:kern w:val="2"/>
          <w:sz w:val="32"/>
          <w:szCs w:val="32"/>
          <w:lang w:val="en-US" w:eastAsia="zh-CN" w:bidi="ar-SA"/>
        </w:rPr>
        <w:t>门整改措施</w:t>
      </w:r>
      <w:bookmarkEnd w:id="110"/>
    </w:p>
    <w:p w14:paraId="4C759135">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val="0"/>
        <w:autoSpaceDN/>
        <w:bidi w:val="0"/>
        <w:adjustRightInd/>
        <w:snapToGrid/>
        <w:spacing w:beforeAutospacing="0" w:afterAutospacing="0" w:line="560" w:lineRule="exact"/>
        <w:ind w:firstLine="640" w:firstLineChars="200"/>
        <w:textAlignment w:val="auto"/>
        <w:rPr>
          <w:rFonts w:hint="eastAsia" w:ascii="仿宋_GB2312" w:hAnsi="微软雅黑" w:eastAsia="仿宋_GB2312" w:cs="仿宋_GB2312"/>
          <w:i w:val="0"/>
          <w:caps w:val="0"/>
          <w:color w:val="333333"/>
          <w:spacing w:val="0"/>
          <w:sz w:val="31"/>
          <w:szCs w:val="31"/>
          <w:shd w:val="clear" w:fill="FFFFFF"/>
        </w:rPr>
      </w:pPr>
      <w:r>
        <w:rPr>
          <w:rFonts w:hint="eastAsia" w:ascii="仿宋_GB2312" w:hAnsi="仿宋_GB2312" w:eastAsia="仿宋_GB2312" w:cs="仿宋_GB2312"/>
          <w:kern w:val="0"/>
          <w:sz w:val="32"/>
          <w:szCs w:val="32"/>
          <w:lang w:val="en-US" w:eastAsia="zh-CN" w:bidi="ar"/>
        </w:rPr>
        <w:t>墨玉县住房和城乡建设局要</w:t>
      </w:r>
      <w:r>
        <w:rPr>
          <w:rFonts w:hint="eastAsia" w:ascii="仿宋_GB2312" w:hAnsi="仿宋_GB2312" w:eastAsia="仿宋_GB2312" w:cs="仿宋_GB2312"/>
          <w:kern w:val="0"/>
          <w:sz w:val="32"/>
          <w:szCs w:val="32"/>
          <w:lang w:val="en-US" w:eastAsia="zh-Hans" w:bidi="ar"/>
        </w:rPr>
        <w:t>切实加大对</w:t>
      </w:r>
      <w:r>
        <w:rPr>
          <w:rFonts w:hint="eastAsia" w:ascii="仿宋_GB2312" w:hAnsi="仿宋_GB2312" w:eastAsia="仿宋_GB2312" w:cs="仿宋_GB2312"/>
          <w:kern w:val="0"/>
          <w:sz w:val="32"/>
          <w:szCs w:val="32"/>
          <w:lang w:val="en-US" w:eastAsia="zh-CN" w:bidi="ar"/>
        </w:rPr>
        <w:t>项目施工</w:t>
      </w:r>
      <w:r>
        <w:rPr>
          <w:rFonts w:hint="eastAsia" w:ascii="仿宋_GB2312" w:hAnsi="仿宋_GB2312" w:eastAsia="仿宋_GB2312" w:cs="仿宋_GB2312"/>
          <w:kern w:val="0"/>
          <w:sz w:val="32"/>
          <w:szCs w:val="32"/>
          <w:lang w:val="en-US" w:eastAsia="zh-Hans" w:bidi="ar"/>
        </w:rPr>
        <w:t>业领域</w:t>
      </w:r>
      <w:r>
        <w:rPr>
          <w:rFonts w:hint="eastAsia" w:ascii="仿宋_GB2312" w:hAnsi="仿宋_GB2312" w:eastAsia="仿宋_GB2312" w:cs="仿宋_GB2312"/>
          <w:kern w:val="0"/>
          <w:sz w:val="32"/>
          <w:szCs w:val="32"/>
          <w:lang w:val="en-US" w:eastAsia="zh-CN" w:bidi="ar"/>
        </w:rPr>
        <w:t>的</w:t>
      </w:r>
      <w:r>
        <w:rPr>
          <w:rFonts w:hint="eastAsia" w:ascii="仿宋_GB2312" w:hAnsi="仿宋_GB2312" w:eastAsia="仿宋_GB2312" w:cs="仿宋_GB2312"/>
          <w:kern w:val="0"/>
          <w:sz w:val="32"/>
          <w:szCs w:val="32"/>
          <w:lang w:val="en-US" w:eastAsia="zh-Hans" w:bidi="ar"/>
        </w:rPr>
        <w:t>监管工作。</w:t>
      </w:r>
      <w:r>
        <w:rPr>
          <w:rFonts w:hint="eastAsia" w:ascii="仿宋_GB2312" w:hAnsi="仿宋_GB2312" w:eastAsia="仿宋_GB2312" w:cs="仿宋_GB2312"/>
          <w:kern w:val="0"/>
          <w:sz w:val="32"/>
          <w:szCs w:val="32"/>
          <w:lang w:val="en-US" w:eastAsia="zh-CN" w:bidi="ar"/>
        </w:rPr>
        <w:t>尤其在冬季施工方面，</w:t>
      </w:r>
      <w:r>
        <w:rPr>
          <w:rFonts w:hint="eastAsia" w:ascii="仿宋_GB2312" w:hAnsi="仿宋_GB2312" w:eastAsia="仿宋_GB2312" w:cs="仿宋_GB2312"/>
          <w:kern w:val="0"/>
          <w:sz w:val="32"/>
          <w:szCs w:val="32"/>
          <w:lang w:val="en-US" w:eastAsia="zh-Hans" w:bidi="ar"/>
        </w:rPr>
        <w:t>要加强</w:t>
      </w:r>
      <w:r>
        <w:rPr>
          <w:rFonts w:hint="eastAsia" w:ascii="仿宋_GB2312" w:hAnsi="仿宋_GB2312" w:eastAsia="仿宋_GB2312" w:cs="仿宋_GB2312"/>
          <w:kern w:val="0"/>
          <w:sz w:val="32"/>
          <w:szCs w:val="32"/>
          <w:lang w:val="en-US" w:eastAsia="zh-CN" w:bidi="ar"/>
        </w:rPr>
        <w:t>对</w:t>
      </w:r>
      <w:r>
        <w:rPr>
          <w:rFonts w:hint="eastAsia" w:ascii="仿宋_GB2312" w:hAnsi="仿宋_GB2312" w:eastAsia="仿宋_GB2312" w:cs="仿宋_GB2312"/>
          <w:kern w:val="0"/>
          <w:sz w:val="32"/>
          <w:szCs w:val="32"/>
          <w:lang w:val="en-US" w:eastAsia="zh-Hans" w:bidi="ar"/>
        </w:rPr>
        <w:t>冬季正确使用煤炭和燃气灶具取暖、一氧化碳报警器的正确使用知识</w:t>
      </w:r>
      <w:r>
        <w:rPr>
          <w:rFonts w:hint="eastAsia" w:ascii="仿宋_GB2312" w:hAnsi="仿宋_GB2312" w:eastAsia="仿宋_GB2312" w:cs="仿宋_GB2312"/>
          <w:kern w:val="0"/>
          <w:sz w:val="32"/>
          <w:szCs w:val="32"/>
          <w:lang w:val="en-US" w:eastAsia="zh-CN" w:bidi="ar"/>
        </w:rPr>
        <w:t>，</w:t>
      </w:r>
      <w:r>
        <w:rPr>
          <w:rFonts w:hint="eastAsia" w:ascii="仿宋_GB2312" w:hAnsi="仿宋_GB2312" w:eastAsia="仿宋_GB2312" w:cs="仿宋_GB2312"/>
          <w:kern w:val="0"/>
          <w:sz w:val="32"/>
          <w:szCs w:val="32"/>
          <w:lang w:val="en-US" w:eastAsia="zh-Hans" w:bidi="ar"/>
        </w:rPr>
        <w:t>防范一氧化碳中毒和引发火灾等常识的宣传普及，利用广播电视、短信、微信公众号、门户网站等媒体宣传以及户外大屏、出租车顶灯宣传等多种形式，采取</w:t>
      </w:r>
      <w:r>
        <w:rPr>
          <w:rFonts w:hint="eastAsia" w:ascii="仿宋_GB2312" w:hAnsi="仿宋_GB2312" w:eastAsia="仿宋_GB2312" w:cs="仿宋_GB2312"/>
          <w:kern w:val="0"/>
          <w:sz w:val="32"/>
          <w:szCs w:val="32"/>
          <w:lang w:val="en-US" w:eastAsia="zh-CN" w:bidi="ar"/>
        </w:rPr>
        <w:t>拉网式、全覆盖宣传到人的措施，</w:t>
      </w:r>
      <w:r>
        <w:rPr>
          <w:rFonts w:hint="eastAsia" w:ascii="仿宋_GB2312" w:hAnsi="仿宋_GB2312" w:eastAsia="仿宋_GB2312" w:cs="仿宋_GB2312"/>
          <w:kern w:val="0"/>
          <w:sz w:val="32"/>
          <w:szCs w:val="32"/>
          <w:lang w:val="en-US" w:eastAsia="zh-Hans" w:bidi="ar"/>
        </w:rPr>
        <w:t>营造多途径、多媒介，多场所、多语种的集中宣传氛围。要将城郊结合部、</w:t>
      </w:r>
      <w:r>
        <w:rPr>
          <w:rFonts w:hint="eastAsia" w:ascii="仿宋_GB2312" w:hAnsi="仿宋_GB2312" w:eastAsia="仿宋_GB2312" w:cs="仿宋_GB2312"/>
          <w:kern w:val="0"/>
          <w:sz w:val="32"/>
          <w:szCs w:val="32"/>
          <w:lang w:val="en-US" w:eastAsia="zh-CN" w:bidi="ar"/>
        </w:rPr>
        <w:t>各类值班室</w:t>
      </w:r>
      <w:r>
        <w:rPr>
          <w:rFonts w:hint="eastAsia" w:ascii="仿宋_GB2312" w:hAnsi="仿宋_GB2312" w:eastAsia="仿宋_GB2312" w:cs="仿宋_GB2312"/>
          <w:kern w:val="0"/>
          <w:sz w:val="32"/>
          <w:szCs w:val="32"/>
          <w:lang w:val="en-US" w:eastAsia="zh-Hans" w:bidi="ar"/>
        </w:rPr>
        <w:t>、厂矿企业、员工集体宿舍、使用燃气灶具的宾馆酒店饭店等作为宣传普及的重点，加大宣传力度。各行业领域要立即</w:t>
      </w:r>
      <w:r>
        <w:rPr>
          <w:rFonts w:hint="eastAsia" w:ascii="仿宋_GB2312" w:hAnsi="仿宋_GB2312" w:eastAsia="仿宋_GB2312" w:cs="仿宋_GB2312"/>
          <w:kern w:val="0"/>
          <w:sz w:val="32"/>
          <w:szCs w:val="32"/>
          <w:lang w:val="en-US" w:eastAsia="zh-CN" w:bidi="ar"/>
        </w:rPr>
        <w:t>举一反三</w:t>
      </w:r>
      <w:r>
        <w:rPr>
          <w:rFonts w:hint="eastAsia" w:ascii="仿宋_GB2312" w:hAnsi="仿宋_GB2312" w:eastAsia="仿宋_GB2312" w:cs="仿宋_GB2312"/>
          <w:kern w:val="0"/>
          <w:sz w:val="32"/>
          <w:szCs w:val="32"/>
          <w:lang w:val="en-US" w:eastAsia="zh-Hans" w:bidi="ar"/>
        </w:rPr>
        <w:t>对所属领域生活区等重点场所进行一次全面的冬季取暖安全隐患排查，及时消除隐患，坚决杜绝各类事件的发生。</w:t>
      </w:r>
    </w:p>
    <w:p w14:paraId="06D16700">
      <w:pPr>
        <w:keepNext w:val="0"/>
        <w:keepLines w:val="0"/>
        <w:pageBreakBefore w:val="0"/>
        <w:widowControl w:val="0"/>
        <w:numPr>
          <w:ilvl w:val="0"/>
          <w:numId w:val="1"/>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val="0"/>
        <w:autoSpaceDN/>
        <w:bidi w:val="0"/>
        <w:adjustRightInd/>
        <w:snapToGrid/>
        <w:spacing w:beforeAutospacing="0" w:afterAutospacing="0" w:line="560" w:lineRule="exact"/>
        <w:ind w:left="0" w:leftChars="0" w:firstLine="640" w:firstLineChars="200"/>
        <w:textAlignment w:val="auto"/>
        <w:rPr>
          <w:rFonts w:hint="eastAsia" w:ascii="楷体_GB2312" w:hAnsi="楷体_GB2312" w:eastAsia="楷体_GB2312" w:cs="楷体_GB2312"/>
          <w:b w:val="0"/>
          <w:bCs/>
          <w:kern w:val="2"/>
          <w:sz w:val="32"/>
          <w:szCs w:val="32"/>
          <w:lang w:val="en-US" w:eastAsia="zh-CN" w:bidi="ar-SA"/>
        </w:rPr>
      </w:pPr>
      <w:bookmarkStart w:id="111" w:name="_Toc31495_WPSOffice_Level2"/>
      <w:r>
        <w:rPr>
          <w:rFonts w:hint="eastAsia" w:ascii="楷体_GB2312" w:hAnsi="楷体_GB2312" w:eastAsia="楷体_GB2312" w:cs="楷体_GB2312"/>
          <w:b w:val="0"/>
          <w:bCs/>
          <w:kern w:val="2"/>
          <w:sz w:val="32"/>
          <w:szCs w:val="32"/>
          <w:lang w:val="en-US" w:eastAsia="zh-CN" w:bidi="ar-SA"/>
        </w:rPr>
        <w:t>属地管理部门整改措施</w:t>
      </w:r>
      <w:bookmarkEnd w:id="111"/>
    </w:p>
    <w:p w14:paraId="49CA31EF">
      <w:pPr>
        <w:pStyle w:val="8"/>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beforeAutospacing="0" w:afterAutospacing="0"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斯孜街道办事处要全面摸排项目建设工地，农村自建房、出租屋、独居老人等冬季取暖高风险区域，做到安全宣传全覆盖，安全宣讲到个人，着重讲解煤炭取暖、燃气取暖、电取暖等各类取暖方式存在的潜在危险及危害后果，使高风险人群能够主动及时整改隐患，确保冬季取暖安全。</w:t>
      </w:r>
    </w:p>
    <w:p w14:paraId="29FFE8AD">
      <w:pPr>
        <w:pStyle w:val="8"/>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beforeAutospacing="0" w:afterAutospacing="0"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p>
    <w:p w14:paraId="5CC27F88">
      <w:pPr>
        <w:pStyle w:val="8"/>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beforeAutospacing="0" w:afterAutospacing="0"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p>
    <w:p w14:paraId="5CA1CDA6">
      <w:pPr>
        <w:pStyle w:val="8"/>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beforeAutospacing="0" w:afterAutospacing="0" w:line="560" w:lineRule="exact"/>
        <w:ind w:leftChars="0" w:firstLine="640" w:firstLineChars="200"/>
        <w:jc w:val="center"/>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Hans"/>
        </w:rPr>
        <w:t>墨玉</w:t>
      </w:r>
      <w:r>
        <w:rPr>
          <w:rFonts w:hint="eastAsia" w:ascii="仿宋_GB2312" w:hAnsi="仿宋_GB2312" w:eastAsia="仿宋_GB2312" w:cs="仿宋_GB2312"/>
          <w:sz w:val="32"/>
          <w:szCs w:val="32"/>
          <w:lang w:val="en-US" w:eastAsia="zh-CN"/>
        </w:rPr>
        <w:t>县斯孜街道2024年墨玉县城乡村学校教育教学能力提升项目</w:t>
      </w:r>
      <w:r>
        <w:rPr>
          <w:rFonts w:hint="eastAsia" w:ascii="仿宋_GB2312" w:hAnsi="仿宋_GB2312" w:eastAsia="仿宋_GB2312" w:cs="仿宋_GB2312"/>
          <w:sz w:val="32"/>
          <w:szCs w:val="32"/>
          <w:lang w:val="en-US" w:eastAsia="zh-Hans"/>
        </w:rPr>
        <w:t>“12·9”</w:t>
      </w:r>
      <w:r>
        <w:rPr>
          <w:rFonts w:hint="eastAsia" w:ascii="仿宋_GB2312" w:hAnsi="仿宋_GB2312" w:eastAsia="仿宋_GB2312" w:cs="仿宋_GB2312"/>
          <w:sz w:val="32"/>
          <w:szCs w:val="32"/>
          <w:lang w:val="en-US" w:eastAsia="zh-CN"/>
        </w:rPr>
        <w:t>一般中毒和窒息</w:t>
      </w:r>
      <w:r>
        <w:rPr>
          <w:rFonts w:hint="eastAsia" w:ascii="仿宋_GB2312" w:hAnsi="仿宋_GB2312" w:eastAsia="仿宋_GB2312" w:cs="仿宋_GB2312"/>
          <w:sz w:val="32"/>
          <w:szCs w:val="32"/>
          <w:lang w:val="en-US" w:eastAsia="zh-Hans"/>
        </w:rPr>
        <w:t>事故</w:t>
      </w:r>
      <w:r>
        <w:rPr>
          <w:rFonts w:hint="eastAsia" w:ascii="仿宋_GB2312" w:hAnsi="仿宋_GB2312" w:eastAsia="仿宋_GB2312" w:cs="仿宋_GB2312"/>
          <w:sz w:val="32"/>
          <w:szCs w:val="32"/>
          <w:lang w:val="en-US" w:eastAsia="zh-CN"/>
        </w:rPr>
        <w:t>调查组</w:t>
      </w:r>
    </w:p>
    <w:p w14:paraId="38C9225F">
      <w:pPr>
        <w:pStyle w:val="8"/>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beforeAutospacing="0" w:afterAutospacing="0" w:line="560" w:lineRule="exact"/>
        <w:ind w:leftChars="0" w:firstLine="640" w:firstLineChars="200"/>
        <w:jc w:val="center"/>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2025年5月8日</w:t>
      </w:r>
    </w:p>
    <w:sectPr>
      <w:footerReference r:id="rId5" w:type="default"/>
      <w:pgSz w:w="11906" w:h="16838"/>
      <w:pgMar w:top="2098" w:right="1531" w:bottom="1984" w:left="1531"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CESI仿宋-GB2312">
    <w:altName w:val="仿宋"/>
    <w:panose1 w:val="02000500000000000000"/>
    <w:charset w:val="86"/>
    <w:family w:val="auto"/>
    <w:pitch w:val="default"/>
    <w:sig w:usb0="00000000" w:usb1="00000000" w:usb2="00000010"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4B793A">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EFCA7D">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3FBD72">
                          <w:pPr>
                            <w:pStyle w:val="9"/>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93FBD72">
                    <w:pPr>
                      <w:pStyle w:val="9"/>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0">
    <w:p>
      <w:r>
        <w:separator/>
      </w:r>
    </w:p>
  </w:footnote>
  <w:footnote w:type="continuationSeparator" w:id="21">
    <w:p>
      <w:r>
        <w:continuationSeparator/>
      </w:r>
    </w:p>
  </w:footnote>
  <w:footnote w:id="0">
    <w:p w14:paraId="5F02EE3B">
      <w:pPr>
        <w:pStyle w:val="11"/>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Theme="minorEastAsia" w:hAnsiTheme="minorEastAsia" w:eastAsiaTheme="minorEastAsia" w:cstheme="minorEastAsia"/>
          <w:b w:val="0"/>
          <w:bCs w:val="0"/>
          <w:color w:val="auto"/>
          <w:kern w:val="0"/>
          <w:sz w:val="18"/>
          <w:szCs w:val="18"/>
          <w:lang w:val="en-US" w:eastAsia="zh-CN" w:bidi="ar"/>
        </w:rPr>
      </w:pPr>
      <w:r>
        <w:rPr>
          <w:rStyle w:val="16"/>
        </w:rPr>
        <w:t>[</w:t>
      </w:r>
      <w:r>
        <w:rPr>
          <w:rStyle w:val="16"/>
        </w:rPr>
        <w:footnoteRef/>
      </w:r>
      <w:r>
        <w:rPr>
          <w:rStyle w:val="16"/>
        </w:rPr>
        <w:t>]</w:t>
      </w:r>
      <w:r>
        <w:t xml:space="preserve"> </w:t>
      </w:r>
      <w:r>
        <w:rPr>
          <w:rFonts w:hint="eastAsia" w:asciiTheme="minorEastAsia" w:hAnsiTheme="minorEastAsia" w:eastAsiaTheme="minorEastAsia" w:cstheme="minorEastAsia"/>
          <w:b w:val="0"/>
          <w:bCs w:val="0"/>
          <w:color w:val="auto"/>
          <w:kern w:val="0"/>
          <w:sz w:val="18"/>
          <w:szCs w:val="18"/>
          <w:lang w:val="en-US" w:eastAsia="zh-CN" w:bidi="ar"/>
        </w:rPr>
        <w:t>[</w:t>
      </w:r>
      <w:r>
        <w:rPr>
          <w:rFonts w:hint="eastAsia" w:asciiTheme="minorEastAsia" w:hAnsiTheme="minorEastAsia" w:eastAsiaTheme="minorEastAsia" w:cstheme="minorEastAsia"/>
          <w:b w:val="0"/>
          <w:bCs w:val="0"/>
          <w:color w:val="auto"/>
          <w:kern w:val="0"/>
          <w:sz w:val="18"/>
          <w:szCs w:val="18"/>
          <w:lang w:val="en-US" w:eastAsia="zh-CN" w:bidi="ar"/>
        </w:rPr>
        <w:footnoteRef/>
      </w:r>
      <w:r>
        <w:rPr>
          <w:rFonts w:hint="eastAsia" w:asciiTheme="minorEastAsia" w:hAnsiTheme="minorEastAsia" w:eastAsiaTheme="minorEastAsia" w:cstheme="minorEastAsia"/>
          <w:b w:val="0"/>
          <w:bCs w:val="0"/>
          <w:color w:val="auto"/>
          <w:kern w:val="0"/>
          <w:sz w:val="18"/>
          <w:szCs w:val="18"/>
          <w:lang w:val="en-US" w:eastAsia="zh-CN" w:bidi="ar"/>
        </w:rPr>
        <w:t>] 《企业职工伤亡事故经济损失统计标准》（GB6721-1986）直接经济损失指因事故造成人身死亡及善后支出的费用和毁坏财产价值。</w:t>
      </w:r>
    </w:p>
    <w:p w14:paraId="7195CEB6">
      <w:pPr>
        <w:pStyle w:val="11"/>
        <w:snapToGrid w:val="0"/>
      </w:pPr>
    </w:p>
  </w:footnote>
  <w:footnote w:id="1">
    <w:p w14:paraId="0AE50DAE">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leftChars="0" w:right="0" w:firstLine="0" w:firstLineChars="0"/>
        <w:rPr>
          <w:sz w:val="36"/>
          <w:szCs w:val="36"/>
          <w:highlight w:val="yellow"/>
        </w:rPr>
      </w:pPr>
      <w:r>
        <w:rPr>
          <w:rFonts w:hint="eastAsia" w:asciiTheme="minorEastAsia" w:hAnsiTheme="minorEastAsia" w:eastAsiaTheme="minorEastAsia" w:cstheme="minorEastAsia"/>
          <w:b w:val="0"/>
          <w:bCs w:val="0"/>
          <w:color w:val="auto"/>
          <w:kern w:val="0"/>
          <w:sz w:val="18"/>
          <w:szCs w:val="18"/>
          <w:lang w:val="en-US" w:eastAsia="zh-CN" w:bidi="ar"/>
        </w:rPr>
        <w:t>[</w:t>
      </w:r>
      <w:r>
        <w:rPr>
          <w:rFonts w:hint="eastAsia" w:asciiTheme="minorEastAsia" w:hAnsiTheme="minorEastAsia" w:eastAsiaTheme="minorEastAsia" w:cstheme="minorEastAsia"/>
          <w:b w:val="0"/>
          <w:bCs w:val="0"/>
          <w:color w:val="auto"/>
          <w:kern w:val="0"/>
          <w:sz w:val="18"/>
          <w:szCs w:val="18"/>
          <w:lang w:val="en-US" w:eastAsia="zh-CN" w:bidi="ar"/>
        </w:rPr>
        <w:footnoteRef/>
      </w:r>
      <w:r>
        <w:rPr>
          <w:rFonts w:hint="eastAsia" w:asciiTheme="minorEastAsia" w:hAnsiTheme="minorEastAsia" w:eastAsiaTheme="minorEastAsia" w:cstheme="minorEastAsia"/>
          <w:b w:val="0"/>
          <w:bCs w:val="0"/>
          <w:color w:val="auto"/>
          <w:kern w:val="0"/>
          <w:sz w:val="18"/>
          <w:szCs w:val="18"/>
          <w:lang w:val="en-US" w:eastAsia="zh-CN" w:bidi="ar"/>
        </w:rPr>
        <w:t>] 《中华人民共和国安全生产法》第二十五条第一款 生产经营单位的安全生产管理机构以及安全生产管理人员履行下列职责:（五）检查本单位的安全生产状况，及时排查生产安全事故隐患，提出改进安全生产管理的建议；</w:t>
      </w:r>
    </w:p>
    <w:p w14:paraId="34A70235">
      <w:pPr>
        <w:pStyle w:val="11"/>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Theme="minorEastAsia" w:hAnsiTheme="minorEastAsia" w:eastAsiaTheme="minorEastAsia" w:cstheme="minorEastAsia"/>
          <w:b w:val="0"/>
          <w:bCs w:val="0"/>
          <w:color w:val="auto"/>
          <w:kern w:val="0"/>
          <w:sz w:val="18"/>
          <w:szCs w:val="18"/>
          <w:lang w:val="en-US" w:eastAsia="zh-CN" w:bidi="ar"/>
        </w:rPr>
      </w:pPr>
    </w:p>
  </w:footnote>
  <w:footnote w:id="2">
    <w:p w14:paraId="7A2F16BE">
      <w:pPr>
        <w:pStyle w:val="11"/>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Theme="minorEastAsia" w:hAnsiTheme="minorEastAsia" w:eastAsiaTheme="minorEastAsia" w:cstheme="minorEastAsia"/>
          <w:b w:val="0"/>
          <w:bCs w:val="0"/>
          <w:color w:val="auto"/>
          <w:kern w:val="0"/>
          <w:sz w:val="18"/>
          <w:szCs w:val="18"/>
          <w:lang w:val="en-US" w:eastAsia="zh-CN" w:bidi="ar"/>
        </w:rPr>
      </w:pPr>
      <w:r>
        <w:rPr>
          <w:rFonts w:hint="eastAsia" w:asciiTheme="minorEastAsia" w:hAnsiTheme="minorEastAsia" w:eastAsiaTheme="minorEastAsia" w:cstheme="minorEastAsia"/>
          <w:b w:val="0"/>
          <w:bCs w:val="0"/>
          <w:color w:val="auto"/>
          <w:kern w:val="0"/>
          <w:sz w:val="18"/>
          <w:szCs w:val="18"/>
          <w:lang w:val="en-US" w:eastAsia="zh-CN" w:bidi="ar"/>
        </w:rPr>
        <w:t>[</w:t>
      </w:r>
      <w:r>
        <w:rPr>
          <w:rFonts w:hint="eastAsia" w:asciiTheme="minorEastAsia" w:hAnsiTheme="minorEastAsia" w:eastAsiaTheme="minorEastAsia" w:cstheme="minorEastAsia"/>
          <w:b w:val="0"/>
          <w:bCs w:val="0"/>
          <w:color w:val="auto"/>
          <w:kern w:val="0"/>
          <w:sz w:val="18"/>
          <w:szCs w:val="18"/>
          <w:lang w:val="en-US" w:eastAsia="zh-CN" w:bidi="ar"/>
        </w:rPr>
        <w:footnoteRef/>
      </w:r>
      <w:r>
        <w:rPr>
          <w:rFonts w:hint="eastAsia" w:asciiTheme="minorEastAsia" w:hAnsiTheme="minorEastAsia" w:eastAsiaTheme="minorEastAsia" w:cstheme="minorEastAsia"/>
          <w:b w:val="0"/>
          <w:bCs w:val="0"/>
          <w:color w:val="auto"/>
          <w:kern w:val="0"/>
          <w:sz w:val="18"/>
          <w:szCs w:val="18"/>
          <w:lang w:val="en-US" w:eastAsia="zh-CN" w:bidi="ar"/>
        </w:rPr>
        <w:t>] 《中华人民共和国安全生产法》第九十六条 生产经营单位的其他负责人和安全生产管理人员未履行本法规定的安全生产管理职责的，责令限期改正，处一万元以上三万元以下的罚款；导致发生生产安全事故的，暂停或者吊销其与安全生产有关的资格，并处上一年年收入百分之二十以上百分之五十以下的罚款；构成犯罪的，依照刑法有关规定追究刑事责任。</w:t>
      </w:r>
    </w:p>
  </w:footnote>
  <w:footnote w:id="3">
    <w:p w14:paraId="11398D57">
      <w:pPr>
        <w:pStyle w:val="11"/>
        <w:bidi w:val="0"/>
        <w:rPr>
          <w:rFonts w:hint="eastAsia"/>
          <w:lang w:val="en-US" w:eastAsia="zh-CN"/>
        </w:rPr>
      </w:pPr>
      <w:r>
        <w:rPr>
          <w:rFonts w:hint="eastAsia" w:asciiTheme="minorEastAsia" w:hAnsiTheme="minorEastAsia" w:eastAsiaTheme="minorEastAsia" w:cstheme="minorEastAsia"/>
          <w:b w:val="0"/>
          <w:bCs w:val="0"/>
          <w:color w:val="auto"/>
          <w:kern w:val="0"/>
          <w:sz w:val="18"/>
          <w:szCs w:val="18"/>
          <w:lang w:val="en-US" w:eastAsia="zh-CN" w:bidi="ar"/>
        </w:rPr>
        <w:t>[</w:t>
      </w:r>
      <w:r>
        <w:rPr>
          <w:rFonts w:hint="eastAsia" w:asciiTheme="minorEastAsia" w:hAnsiTheme="minorEastAsia" w:eastAsiaTheme="minorEastAsia" w:cstheme="minorEastAsia"/>
          <w:b w:val="0"/>
          <w:bCs w:val="0"/>
          <w:color w:val="auto"/>
          <w:kern w:val="0"/>
          <w:sz w:val="18"/>
          <w:szCs w:val="18"/>
          <w:lang w:val="en-US" w:eastAsia="zh-CN" w:bidi="ar"/>
        </w:rPr>
        <w:footnoteRef/>
      </w:r>
      <w:r>
        <w:rPr>
          <w:rFonts w:hint="eastAsia" w:asciiTheme="minorEastAsia" w:hAnsiTheme="minorEastAsia" w:eastAsiaTheme="minorEastAsia" w:cstheme="minorEastAsia"/>
          <w:b w:val="0"/>
          <w:bCs w:val="0"/>
          <w:color w:val="auto"/>
          <w:kern w:val="0"/>
          <w:sz w:val="18"/>
          <w:szCs w:val="18"/>
          <w:lang w:val="en-US" w:eastAsia="zh-CN" w:bidi="ar"/>
        </w:rPr>
        <w:t xml:space="preserve">] </w:t>
      </w:r>
      <w:r>
        <w:rPr>
          <w:rFonts w:hint="eastAsia"/>
          <w:lang w:val="en-US" w:eastAsia="zh-CN"/>
        </w:rPr>
        <w:t>《中华人民共和国安全生产法》第二十五条第一款 生产经营单位的安全生产管理机构以及安全生产管理人员履行下列职责:（二）组织或者参与本单位安全生产教育和培训，如实记录安全生产教育和培训情况；（五）检查本单位的安全生产状况，及时排查生产安全事故隐患，提出改进安全生产管理的建议；</w:t>
      </w:r>
    </w:p>
  </w:footnote>
  <w:footnote w:id="4">
    <w:p w14:paraId="154BBE97">
      <w:pPr>
        <w:pStyle w:val="11"/>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Theme="minorEastAsia" w:hAnsiTheme="minorEastAsia" w:eastAsiaTheme="minorEastAsia" w:cstheme="minorEastAsia"/>
          <w:b w:val="0"/>
          <w:bCs w:val="0"/>
          <w:color w:val="auto"/>
          <w:kern w:val="0"/>
          <w:sz w:val="18"/>
          <w:szCs w:val="18"/>
          <w:lang w:val="en-US" w:eastAsia="zh-CN" w:bidi="ar"/>
        </w:rPr>
      </w:pPr>
      <w:r>
        <w:rPr>
          <w:rFonts w:hint="eastAsia" w:asciiTheme="minorEastAsia" w:hAnsiTheme="minorEastAsia" w:eastAsiaTheme="minorEastAsia" w:cstheme="minorEastAsia"/>
          <w:b w:val="0"/>
          <w:bCs w:val="0"/>
          <w:color w:val="auto"/>
          <w:kern w:val="0"/>
          <w:sz w:val="18"/>
          <w:szCs w:val="18"/>
          <w:lang w:val="en-US" w:eastAsia="zh-CN" w:bidi="ar"/>
        </w:rPr>
        <w:t>[</w:t>
      </w:r>
      <w:r>
        <w:rPr>
          <w:rFonts w:hint="eastAsia" w:asciiTheme="minorEastAsia" w:hAnsiTheme="minorEastAsia" w:eastAsiaTheme="minorEastAsia" w:cstheme="minorEastAsia"/>
          <w:b w:val="0"/>
          <w:bCs w:val="0"/>
          <w:color w:val="auto"/>
          <w:kern w:val="0"/>
          <w:sz w:val="18"/>
          <w:szCs w:val="18"/>
          <w:lang w:val="en-US" w:eastAsia="zh-CN" w:bidi="ar"/>
        </w:rPr>
        <w:footnoteRef/>
      </w:r>
      <w:r>
        <w:rPr>
          <w:rFonts w:hint="eastAsia" w:asciiTheme="minorEastAsia" w:hAnsiTheme="minorEastAsia" w:eastAsiaTheme="minorEastAsia" w:cstheme="minorEastAsia"/>
          <w:b w:val="0"/>
          <w:bCs w:val="0"/>
          <w:color w:val="auto"/>
          <w:kern w:val="0"/>
          <w:sz w:val="18"/>
          <w:szCs w:val="18"/>
          <w:lang w:val="en-US" w:eastAsia="zh-CN" w:bidi="ar"/>
        </w:rPr>
        <w:t>] 《中华人民共和国安全生产法》第九十六条 生产经营单位的其他负责人和安全生产管理人员未履行本法规定的安全生产管理职责的，责令限期改正，处一万元以上三万元以下的罚款；导致发生生产安全事故的，暂停或者吊销其与安全生产有关的资格，并处上一年年收入百分之二十以上百分之五十以下的罚款；构成犯罪的，依照刑法有关规定追究刑事责任。</w:t>
      </w:r>
    </w:p>
  </w:footnote>
  <w:footnote w:id="5">
    <w:p w14:paraId="32C2436F">
      <w:pPr>
        <w:pStyle w:val="11"/>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Theme="minorEastAsia" w:hAnsiTheme="minorEastAsia" w:eastAsiaTheme="minorEastAsia" w:cstheme="minorEastAsia"/>
          <w:b w:val="0"/>
          <w:bCs w:val="0"/>
          <w:color w:val="auto"/>
          <w:kern w:val="0"/>
          <w:sz w:val="18"/>
          <w:szCs w:val="18"/>
          <w:lang w:val="en-US" w:eastAsia="zh-CN" w:bidi="ar"/>
        </w:rPr>
      </w:pPr>
      <w:r>
        <w:rPr>
          <w:rFonts w:hint="eastAsia" w:asciiTheme="minorEastAsia" w:hAnsiTheme="minorEastAsia" w:eastAsiaTheme="minorEastAsia" w:cstheme="minorEastAsia"/>
          <w:b w:val="0"/>
          <w:bCs w:val="0"/>
          <w:color w:val="auto"/>
          <w:kern w:val="0"/>
          <w:sz w:val="18"/>
          <w:szCs w:val="18"/>
          <w:lang w:val="en-US" w:eastAsia="zh-CN" w:bidi="ar"/>
        </w:rPr>
        <w:t>[</w:t>
      </w:r>
      <w:r>
        <w:rPr>
          <w:rFonts w:hint="eastAsia" w:asciiTheme="minorEastAsia" w:hAnsiTheme="minorEastAsia" w:eastAsiaTheme="minorEastAsia" w:cstheme="minorEastAsia"/>
          <w:b w:val="0"/>
          <w:bCs w:val="0"/>
          <w:color w:val="auto"/>
          <w:kern w:val="0"/>
          <w:sz w:val="18"/>
          <w:szCs w:val="18"/>
          <w:lang w:val="en-US" w:eastAsia="zh-CN" w:bidi="ar"/>
        </w:rPr>
        <w:footnoteRef/>
      </w:r>
      <w:r>
        <w:rPr>
          <w:rFonts w:hint="eastAsia" w:asciiTheme="minorEastAsia" w:hAnsiTheme="minorEastAsia" w:eastAsiaTheme="minorEastAsia" w:cstheme="minorEastAsia"/>
          <w:b w:val="0"/>
          <w:bCs w:val="0"/>
          <w:color w:val="auto"/>
          <w:kern w:val="0"/>
          <w:sz w:val="18"/>
          <w:szCs w:val="18"/>
          <w:lang w:val="en-US" w:eastAsia="zh-CN" w:bidi="ar"/>
        </w:rPr>
        <w:t>] 《中华人民共和国安全生产法》第二十八条第四款 生产经营单位应当建立安全生产教育和培训档案，如实记录安全生产教育和培训的时间、内容、参加人员以及考核结果等情况。</w:t>
      </w:r>
    </w:p>
  </w:footnote>
  <w:footnote w:id="6">
    <w:p w14:paraId="3216E982">
      <w:pPr>
        <w:pStyle w:val="11"/>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Theme="minorEastAsia" w:hAnsiTheme="minorEastAsia" w:eastAsiaTheme="minorEastAsia" w:cstheme="minorEastAsia"/>
          <w:b w:val="0"/>
          <w:bCs w:val="0"/>
          <w:color w:val="auto"/>
          <w:kern w:val="0"/>
          <w:sz w:val="18"/>
          <w:szCs w:val="18"/>
          <w:lang w:val="en-US" w:eastAsia="zh-CN" w:bidi="ar"/>
        </w:rPr>
      </w:pPr>
      <w:r>
        <w:rPr>
          <w:rFonts w:hint="eastAsia" w:asciiTheme="minorEastAsia" w:hAnsiTheme="minorEastAsia" w:eastAsiaTheme="minorEastAsia" w:cstheme="minorEastAsia"/>
          <w:b w:val="0"/>
          <w:bCs w:val="0"/>
          <w:color w:val="auto"/>
          <w:kern w:val="0"/>
          <w:sz w:val="18"/>
          <w:szCs w:val="18"/>
          <w:lang w:val="en-US" w:eastAsia="zh-CN" w:bidi="ar"/>
        </w:rPr>
        <w:t>[</w:t>
      </w:r>
      <w:r>
        <w:rPr>
          <w:rFonts w:hint="eastAsia" w:asciiTheme="minorEastAsia" w:hAnsiTheme="minorEastAsia" w:eastAsiaTheme="minorEastAsia" w:cstheme="minorEastAsia"/>
          <w:b w:val="0"/>
          <w:bCs w:val="0"/>
          <w:color w:val="auto"/>
          <w:kern w:val="0"/>
          <w:sz w:val="18"/>
          <w:szCs w:val="18"/>
          <w:lang w:val="en-US" w:eastAsia="zh-CN" w:bidi="ar"/>
        </w:rPr>
        <w:footnoteRef/>
      </w:r>
      <w:r>
        <w:rPr>
          <w:rFonts w:hint="eastAsia" w:asciiTheme="minorEastAsia" w:hAnsiTheme="minorEastAsia" w:eastAsiaTheme="minorEastAsia" w:cstheme="minorEastAsia"/>
          <w:b w:val="0"/>
          <w:bCs w:val="0"/>
          <w:color w:val="auto"/>
          <w:kern w:val="0"/>
          <w:sz w:val="18"/>
          <w:szCs w:val="18"/>
          <w:lang w:val="en-US" w:eastAsia="zh-CN" w:bidi="ar"/>
        </w:rPr>
        <w:t>] 《中华人民共和国安全生产法》第四十一条第二款 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footnote>
  <w:footnote w:id="7">
    <w:p w14:paraId="7032AE9A">
      <w:pPr>
        <w:pStyle w:val="11"/>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Theme="minorEastAsia" w:hAnsiTheme="minorEastAsia" w:eastAsiaTheme="minorEastAsia" w:cstheme="minorEastAsia"/>
          <w:b w:val="0"/>
          <w:bCs w:val="0"/>
          <w:color w:val="auto"/>
          <w:kern w:val="0"/>
          <w:sz w:val="18"/>
          <w:szCs w:val="18"/>
          <w:lang w:val="en-US" w:eastAsia="zh-CN" w:bidi="ar"/>
        </w:rPr>
      </w:pPr>
      <w:r>
        <w:rPr>
          <w:rFonts w:hint="eastAsia" w:asciiTheme="minorEastAsia" w:hAnsiTheme="minorEastAsia" w:eastAsiaTheme="minorEastAsia" w:cstheme="minorEastAsia"/>
          <w:b w:val="0"/>
          <w:bCs w:val="0"/>
          <w:color w:val="auto"/>
          <w:kern w:val="0"/>
          <w:sz w:val="18"/>
          <w:szCs w:val="18"/>
          <w:lang w:val="en-US" w:eastAsia="zh-CN" w:bidi="ar"/>
        </w:rPr>
        <w:t>[</w:t>
      </w:r>
      <w:r>
        <w:rPr>
          <w:rFonts w:hint="eastAsia" w:asciiTheme="minorEastAsia" w:hAnsiTheme="minorEastAsia" w:eastAsiaTheme="minorEastAsia" w:cstheme="minorEastAsia"/>
          <w:b w:val="0"/>
          <w:bCs w:val="0"/>
          <w:color w:val="auto"/>
          <w:kern w:val="0"/>
          <w:sz w:val="18"/>
          <w:szCs w:val="18"/>
          <w:lang w:val="en-US" w:eastAsia="zh-CN" w:bidi="ar"/>
        </w:rPr>
        <w:footnoteRef/>
      </w:r>
      <w:r>
        <w:rPr>
          <w:rFonts w:hint="eastAsia" w:asciiTheme="minorEastAsia" w:hAnsiTheme="minorEastAsia" w:eastAsiaTheme="minorEastAsia" w:cstheme="minorEastAsia"/>
          <w:b w:val="0"/>
          <w:bCs w:val="0"/>
          <w:color w:val="auto"/>
          <w:kern w:val="0"/>
          <w:sz w:val="18"/>
          <w:szCs w:val="18"/>
          <w:lang w:val="en-US" w:eastAsia="zh-CN" w:bidi="ar"/>
        </w:rPr>
        <w:t>] 《中华人民共和国安全生产法》第一百一十四条第一款 发生生产安全事故，对负有责任的生产经营单位除要求其依法承担相应的赔偿等责任外，由应急管理部门依照下列规定处以罚款:（一）发生一般事故的，处三十万元以上一百万元以下的罚款。</w:t>
      </w:r>
    </w:p>
  </w:footnote>
  <w:footnote w:id="8">
    <w:p w14:paraId="5A73A202">
      <w:pPr>
        <w:pStyle w:val="1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240" w:lineRule="auto"/>
        <w:ind w:right="0" w:rightChars="0"/>
        <w:textAlignment w:val="auto"/>
        <w:rPr>
          <w:rFonts w:hint="eastAsia" w:asciiTheme="minorEastAsia" w:hAnsiTheme="minorEastAsia" w:eastAsiaTheme="minorEastAsia" w:cstheme="minorEastAsia"/>
          <w:b w:val="0"/>
          <w:bCs w:val="0"/>
          <w:color w:val="auto"/>
          <w:kern w:val="0"/>
          <w:sz w:val="18"/>
          <w:szCs w:val="18"/>
          <w:lang w:val="en-US" w:eastAsia="zh-CN" w:bidi="ar"/>
        </w:rPr>
      </w:pPr>
      <w:r>
        <w:rPr>
          <w:rFonts w:hint="eastAsia" w:asciiTheme="minorEastAsia" w:hAnsiTheme="minorEastAsia" w:eastAsiaTheme="minorEastAsia" w:cstheme="minorEastAsia"/>
          <w:b w:val="0"/>
          <w:bCs w:val="0"/>
          <w:color w:val="auto"/>
          <w:kern w:val="0"/>
          <w:sz w:val="18"/>
          <w:szCs w:val="18"/>
          <w:lang w:val="en-US" w:eastAsia="zh-CN" w:bidi="ar"/>
        </w:rPr>
        <w:t>[</w:t>
      </w:r>
      <w:r>
        <w:rPr>
          <w:rFonts w:hint="eastAsia" w:asciiTheme="minorEastAsia" w:hAnsiTheme="minorEastAsia" w:eastAsiaTheme="minorEastAsia" w:cstheme="minorEastAsia"/>
          <w:b w:val="0"/>
          <w:bCs w:val="0"/>
          <w:color w:val="auto"/>
          <w:kern w:val="0"/>
          <w:sz w:val="18"/>
          <w:szCs w:val="18"/>
          <w:lang w:val="en-US" w:eastAsia="zh-CN" w:bidi="ar"/>
        </w:rPr>
        <w:footnoteRef/>
      </w:r>
      <w:r>
        <w:rPr>
          <w:rFonts w:hint="eastAsia" w:asciiTheme="minorEastAsia" w:hAnsiTheme="minorEastAsia" w:eastAsiaTheme="minorEastAsia" w:cstheme="minorEastAsia"/>
          <w:b w:val="0"/>
          <w:bCs w:val="0"/>
          <w:color w:val="auto"/>
          <w:kern w:val="0"/>
          <w:sz w:val="18"/>
          <w:szCs w:val="18"/>
          <w:lang w:val="en-US" w:eastAsia="zh-CN" w:bidi="ar"/>
        </w:rPr>
        <w:t>] 《中华人民共和国安全生产法》第二十一条 生产经营单位的主要负责人对本单位安全生产工作负有下列职责:（五）组织建立并落实安全风险分级管控和隐患排查治理双重预防工作机制，督促、检查本单位的安全生产工作，及时消除生产安全事故隐患。</w:t>
      </w:r>
    </w:p>
  </w:footnote>
  <w:footnote w:id="9">
    <w:p w14:paraId="7133B1DD">
      <w:pPr>
        <w:pStyle w:val="11"/>
        <w:keepNext w:val="0"/>
        <w:keepLines w:val="0"/>
        <w:pageBreakBefore w:val="0"/>
        <w:kinsoku/>
        <w:wordWrap/>
        <w:overflowPunct/>
        <w:topLinePunct w:val="0"/>
        <w:autoSpaceDE/>
        <w:autoSpaceDN/>
        <w:bidi w:val="0"/>
        <w:adjustRightInd/>
        <w:snapToGrid w:val="0"/>
        <w:spacing w:line="240" w:lineRule="auto"/>
        <w:textAlignment w:val="auto"/>
        <w:rPr>
          <w:rFonts w:hint="eastAsia" w:asciiTheme="minorEastAsia" w:hAnsiTheme="minorEastAsia" w:eastAsiaTheme="minorEastAsia" w:cstheme="minorEastAsia"/>
          <w:b w:val="0"/>
          <w:bCs w:val="0"/>
          <w:color w:val="auto"/>
          <w:kern w:val="0"/>
          <w:sz w:val="18"/>
          <w:szCs w:val="18"/>
          <w:lang w:val="en-US" w:eastAsia="zh-CN" w:bidi="ar"/>
        </w:rPr>
      </w:pPr>
      <w:r>
        <w:rPr>
          <w:rFonts w:hint="eastAsia" w:asciiTheme="minorEastAsia" w:hAnsiTheme="minorEastAsia" w:eastAsiaTheme="minorEastAsia" w:cstheme="minorEastAsia"/>
          <w:b w:val="0"/>
          <w:bCs w:val="0"/>
          <w:color w:val="auto"/>
          <w:kern w:val="0"/>
          <w:sz w:val="18"/>
          <w:szCs w:val="18"/>
          <w:lang w:val="en-US" w:eastAsia="zh-CN" w:bidi="ar"/>
        </w:rPr>
        <w:t>[</w:t>
      </w:r>
      <w:r>
        <w:rPr>
          <w:rFonts w:hint="eastAsia" w:asciiTheme="minorEastAsia" w:hAnsiTheme="minorEastAsia" w:eastAsiaTheme="minorEastAsia" w:cstheme="minorEastAsia"/>
          <w:b w:val="0"/>
          <w:bCs w:val="0"/>
          <w:color w:val="auto"/>
          <w:kern w:val="0"/>
          <w:sz w:val="18"/>
          <w:szCs w:val="18"/>
          <w:lang w:val="en-US" w:eastAsia="zh-CN" w:bidi="ar"/>
        </w:rPr>
        <w:footnoteRef/>
      </w:r>
      <w:r>
        <w:rPr>
          <w:rFonts w:hint="eastAsia" w:asciiTheme="minorEastAsia" w:hAnsiTheme="minorEastAsia" w:eastAsiaTheme="minorEastAsia" w:cstheme="minorEastAsia"/>
          <w:b w:val="0"/>
          <w:bCs w:val="0"/>
          <w:color w:val="auto"/>
          <w:kern w:val="0"/>
          <w:sz w:val="18"/>
          <w:szCs w:val="18"/>
          <w:lang w:val="en-US" w:eastAsia="zh-CN" w:bidi="ar"/>
        </w:rPr>
        <w:t xml:space="preserve">] 《中华人民共和国安全生产法》第九十五条 </w:t>
      </w:r>
      <w:r>
        <w:rPr>
          <w:rFonts w:hint="eastAsia" w:asciiTheme="minorEastAsia" w:hAnsiTheme="minorEastAsia" w:eastAsiaTheme="minorEastAsia" w:cstheme="minorEastAsia"/>
          <w:sz w:val="18"/>
          <w:szCs w:val="18"/>
          <w:shd w:val="clear" w:color="auto" w:fill="FFFFFF"/>
        </w:rPr>
        <w:t>生产经营单位的主要负责人未履行本法规定的安全生产管理职责，导致发生生产安全事故的，由应急管理部门依照下列规定处以罚款:（一）发生一般事故的，处上一年年收入百分之四十的罚款</w:t>
      </w:r>
      <w:r>
        <w:rPr>
          <w:rFonts w:hint="eastAsia" w:asciiTheme="minorEastAsia" w:hAnsiTheme="minorEastAsia" w:eastAsiaTheme="minorEastAsia" w:cstheme="minorEastAsia"/>
          <w:sz w:val="18"/>
          <w:szCs w:val="18"/>
          <w:shd w:val="clear" w:color="auto" w:fill="FFFFFF"/>
          <w:lang w:eastAsia="zh-CN"/>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30A5348"/>
    <w:multiLevelType w:val="singleLevel"/>
    <w:tmpl w:val="730A5348"/>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20"/>
    <w:footnote w:id="21"/>
  </w:foot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3625BD"/>
    <w:rsid w:val="00707D28"/>
    <w:rsid w:val="0076560F"/>
    <w:rsid w:val="01047031"/>
    <w:rsid w:val="010A2088"/>
    <w:rsid w:val="01184811"/>
    <w:rsid w:val="011F098D"/>
    <w:rsid w:val="01495472"/>
    <w:rsid w:val="019840EE"/>
    <w:rsid w:val="01A337AB"/>
    <w:rsid w:val="01BB204D"/>
    <w:rsid w:val="01D34788"/>
    <w:rsid w:val="01E5265C"/>
    <w:rsid w:val="01EF4745"/>
    <w:rsid w:val="01F540E9"/>
    <w:rsid w:val="01FC044D"/>
    <w:rsid w:val="0260129C"/>
    <w:rsid w:val="02654DD2"/>
    <w:rsid w:val="028F0D32"/>
    <w:rsid w:val="029106ED"/>
    <w:rsid w:val="02D75F65"/>
    <w:rsid w:val="0301677F"/>
    <w:rsid w:val="03367584"/>
    <w:rsid w:val="03832161"/>
    <w:rsid w:val="03A30AA2"/>
    <w:rsid w:val="03C56C78"/>
    <w:rsid w:val="03D25EA6"/>
    <w:rsid w:val="03D54F58"/>
    <w:rsid w:val="03DF5F74"/>
    <w:rsid w:val="03E1742D"/>
    <w:rsid w:val="041457BB"/>
    <w:rsid w:val="042127A1"/>
    <w:rsid w:val="043155C3"/>
    <w:rsid w:val="045004B4"/>
    <w:rsid w:val="045E0D0D"/>
    <w:rsid w:val="04A07747"/>
    <w:rsid w:val="04AC58AE"/>
    <w:rsid w:val="05110543"/>
    <w:rsid w:val="05195954"/>
    <w:rsid w:val="0522415B"/>
    <w:rsid w:val="054672F4"/>
    <w:rsid w:val="05507878"/>
    <w:rsid w:val="05BA6DDE"/>
    <w:rsid w:val="05C8253A"/>
    <w:rsid w:val="05F42F03"/>
    <w:rsid w:val="060C599E"/>
    <w:rsid w:val="061203FB"/>
    <w:rsid w:val="065E1822"/>
    <w:rsid w:val="066C2F4F"/>
    <w:rsid w:val="066C6A6D"/>
    <w:rsid w:val="06791CE3"/>
    <w:rsid w:val="068365B5"/>
    <w:rsid w:val="06D2072C"/>
    <w:rsid w:val="06ED5B69"/>
    <w:rsid w:val="06F54C96"/>
    <w:rsid w:val="0713682A"/>
    <w:rsid w:val="07254C7A"/>
    <w:rsid w:val="07485067"/>
    <w:rsid w:val="07541440"/>
    <w:rsid w:val="07581B15"/>
    <w:rsid w:val="07813C42"/>
    <w:rsid w:val="07856A89"/>
    <w:rsid w:val="07CE230D"/>
    <w:rsid w:val="07EB4CE7"/>
    <w:rsid w:val="082A0154"/>
    <w:rsid w:val="08321F0E"/>
    <w:rsid w:val="083E1966"/>
    <w:rsid w:val="08505D1E"/>
    <w:rsid w:val="085C3AB4"/>
    <w:rsid w:val="08663759"/>
    <w:rsid w:val="086835A0"/>
    <w:rsid w:val="089918A9"/>
    <w:rsid w:val="08BC4402"/>
    <w:rsid w:val="08F6235A"/>
    <w:rsid w:val="093F64EA"/>
    <w:rsid w:val="095D4A52"/>
    <w:rsid w:val="09657990"/>
    <w:rsid w:val="09744623"/>
    <w:rsid w:val="09840E90"/>
    <w:rsid w:val="09C44142"/>
    <w:rsid w:val="09CA17CB"/>
    <w:rsid w:val="0A1410B1"/>
    <w:rsid w:val="0A256799"/>
    <w:rsid w:val="0A412740"/>
    <w:rsid w:val="0A485660"/>
    <w:rsid w:val="0A487A7E"/>
    <w:rsid w:val="0A6F2EFD"/>
    <w:rsid w:val="0A780397"/>
    <w:rsid w:val="0A9F0DF0"/>
    <w:rsid w:val="0AB0526C"/>
    <w:rsid w:val="0AB95674"/>
    <w:rsid w:val="0AE13DDB"/>
    <w:rsid w:val="0AE9207D"/>
    <w:rsid w:val="0B380D39"/>
    <w:rsid w:val="0B3C129A"/>
    <w:rsid w:val="0B415E7E"/>
    <w:rsid w:val="0B4B75C8"/>
    <w:rsid w:val="0B513F34"/>
    <w:rsid w:val="0B7B58AE"/>
    <w:rsid w:val="0B9469DA"/>
    <w:rsid w:val="0BBF48FF"/>
    <w:rsid w:val="0BC634DA"/>
    <w:rsid w:val="0BE523F8"/>
    <w:rsid w:val="0BF8442A"/>
    <w:rsid w:val="0C5044B7"/>
    <w:rsid w:val="0CBE455B"/>
    <w:rsid w:val="0CCD7489"/>
    <w:rsid w:val="0CD52C20"/>
    <w:rsid w:val="0CF501CC"/>
    <w:rsid w:val="0D636035"/>
    <w:rsid w:val="0D7D5A83"/>
    <w:rsid w:val="0DBF060E"/>
    <w:rsid w:val="0DE62E6E"/>
    <w:rsid w:val="0DF3596B"/>
    <w:rsid w:val="0E1F3F86"/>
    <w:rsid w:val="0E3E48AC"/>
    <w:rsid w:val="0E41414D"/>
    <w:rsid w:val="0E656928"/>
    <w:rsid w:val="0E8D13EB"/>
    <w:rsid w:val="0EA062B1"/>
    <w:rsid w:val="0EB37279"/>
    <w:rsid w:val="0EC33B77"/>
    <w:rsid w:val="0EC61B94"/>
    <w:rsid w:val="0EF10C4A"/>
    <w:rsid w:val="0F2D2E40"/>
    <w:rsid w:val="0F716A1E"/>
    <w:rsid w:val="0F87573A"/>
    <w:rsid w:val="0F8C6010"/>
    <w:rsid w:val="0FA923EA"/>
    <w:rsid w:val="0FAD599E"/>
    <w:rsid w:val="0FC9763E"/>
    <w:rsid w:val="0FD844E5"/>
    <w:rsid w:val="10016635"/>
    <w:rsid w:val="10305111"/>
    <w:rsid w:val="10312C84"/>
    <w:rsid w:val="10751F47"/>
    <w:rsid w:val="108221F3"/>
    <w:rsid w:val="10840915"/>
    <w:rsid w:val="10857A3E"/>
    <w:rsid w:val="10996ED7"/>
    <w:rsid w:val="109C3DBA"/>
    <w:rsid w:val="10BF61AE"/>
    <w:rsid w:val="10C45A6F"/>
    <w:rsid w:val="10D1412C"/>
    <w:rsid w:val="11054878"/>
    <w:rsid w:val="11146B32"/>
    <w:rsid w:val="1117541E"/>
    <w:rsid w:val="11217096"/>
    <w:rsid w:val="114B025C"/>
    <w:rsid w:val="11552C5A"/>
    <w:rsid w:val="11593CC8"/>
    <w:rsid w:val="115E278A"/>
    <w:rsid w:val="11874AEF"/>
    <w:rsid w:val="11B63865"/>
    <w:rsid w:val="11C03F77"/>
    <w:rsid w:val="11C8211B"/>
    <w:rsid w:val="11EE1DD8"/>
    <w:rsid w:val="12234A23"/>
    <w:rsid w:val="129D15DB"/>
    <w:rsid w:val="12C45F00"/>
    <w:rsid w:val="12C71AE0"/>
    <w:rsid w:val="13284915"/>
    <w:rsid w:val="13337855"/>
    <w:rsid w:val="134F1A1A"/>
    <w:rsid w:val="13837430"/>
    <w:rsid w:val="1390661B"/>
    <w:rsid w:val="13B52044"/>
    <w:rsid w:val="13C42491"/>
    <w:rsid w:val="13E04FED"/>
    <w:rsid w:val="14041163"/>
    <w:rsid w:val="1430348D"/>
    <w:rsid w:val="14657D32"/>
    <w:rsid w:val="149B4710"/>
    <w:rsid w:val="14CA0FCF"/>
    <w:rsid w:val="14D732BA"/>
    <w:rsid w:val="14D87060"/>
    <w:rsid w:val="14DC6291"/>
    <w:rsid w:val="15087B14"/>
    <w:rsid w:val="151A3A8B"/>
    <w:rsid w:val="1529364E"/>
    <w:rsid w:val="155751B1"/>
    <w:rsid w:val="15921719"/>
    <w:rsid w:val="15AA3D75"/>
    <w:rsid w:val="15DA757D"/>
    <w:rsid w:val="15E14440"/>
    <w:rsid w:val="1601696B"/>
    <w:rsid w:val="16761CB0"/>
    <w:rsid w:val="1676541A"/>
    <w:rsid w:val="16D56221"/>
    <w:rsid w:val="16DE6CAF"/>
    <w:rsid w:val="16E06EDD"/>
    <w:rsid w:val="16EC63AC"/>
    <w:rsid w:val="171B32FE"/>
    <w:rsid w:val="175C4BB5"/>
    <w:rsid w:val="17AA61BA"/>
    <w:rsid w:val="17CA35C5"/>
    <w:rsid w:val="17E071A6"/>
    <w:rsid w:val="17E70E5B"/>
    <w:rsid w:val="18314E8E"/>
    <w:rsid w:val="184A4EC5"/>
    <w:rsid w:val="187E2E36"/>
    <w:rsid w:val="18801B56"/>
    <w:rsid w:val="188D4F3F"/>
    <w:rsid w:val="18C84F82"/>
    <w:rsid w:val="19166389"/>
    <w:rsid w:val="193721AB"/>
    <w:rsid w:val="19C85A3C"/>
    <w:rsid w:val="19D11B70"/>
    <w:rsid w:val="19DE170A"/>
    <w:rsid w:val="19FE3B33"/>
    <w:rsid w:val="1A0C6140"/>
    <w:rsid w:val="1A133881"/>
    <w:rsid w:val="1A2C61C8"/>
    <w:rsid w:val="1A326560"/>
    <w:rsid w:val="1A600AB1"/>
    <w:rsid w:val="1A6453E4"/>
    <w:rsid w:val="1A6C0741"/>
    <w:rsid w:val="1A733EC9"/>
    <w:rsid w:val="1ACA32BE"/>
    <w:rsid w:val="1AF03AA2"/>
    <w:rsid w:val="1B3C40C0"/>
    <w:rsid w:val="1B430713"/>
    <w:rsid w:val="1B647E79"/>
    <w:rsid w:val="1B880E94"/>
    <w:rsid w:val="1B8A5973"/>
    <w:rsid w:val="1BBC48DC"/>
    <w:rsid w:val="1BC210FC"/>
    <w:rsid w:val="1BCA4A44"/>
    <w:rsid w:val="1BD02CD6"/>
    <w:rsid w:val="1BE02BC9"/>
    <w:rsid w:val="1BE87969"/>
    <w:rsid w:val="1BED5F15"/>
    <w:rsid w:val="1BF67A67"/>
    <w:rsid w:val="1C153DB8"/>
    <w:rsid w:val="1C405B05"/>
    <w:rsid w:val="1C4F22AC"/>
    <w:rsid w:val="1C8C39AB"/>
    <w:rsid w:val="1CD141A9"/>
    <w:rsid w:val="1CD9638D"/>
    <w:rsid w:val="1CE42FB1"/>
    <w:rsid w:val="1CE77C76"/>
    <w:rsid w:val="1D1E6EE1"/>
    <w:rsid w:val="1D740677"/>
    <w:rsid w:val="1D886322"/>
    <w:rsid w:val="1D994E1F"/>
    <w:rsid w:val="1DA33280"/>
    <w:rsid w:val="1DA54AE3"/>
    <w:rsid w:val="1DC6699E"/>
    <w:rsid w:val="1DE008BA"/>
    <w:rsid w:val="1DE85C8E"/>
    <w:rsid w:val="1DF6657A"/>
    <w:rsid w:val="1DF81F21"/>
    <w:rsid w:val="1E171532"/>
    <w:rsid w:val="1E191481"/>
    <w:rsid w:val="1E2B1929"/>
    <w:rsid w:val="1E374DEE"/>
    <w:rsid w:val="1E4E5ADF"/>
    <w:rsid w:val="1E601F40"/>
    <w:rsid w:val="1E625744"/>
    <w:rsid w:val="1E625882"/>
    <w:rsid w:val="1E9D4521"/>
    <w:rsid w:val="1EAF6E34"/>
    <w:rsid w:val="1ED228BE"/>
    <w:rsid w:val="1ED51095"/>
    <w:rsid w:val="1EDC5D1B"/>
    <w:rsid w:val="1EF8573E"/>
    <w:rsid w:val="1F0238A8"/>
    <w:rsid w:val="1F100C77"/>
    <w:rsid w:val="1F252946"/>
    <w:rsid w:val="1F401CDB"/>
    <w:rsid w:val="1F665BD3"/>
    <w:rsid w:val="1F85095C"/>
    <w:rsid w:val="1F8A68D5"/>
    <w:rsid w:val="1F96543B"/>
    <w:rsid w:val="1FA006B5"/>
    <w:rsid w:val="1FB62CC7"/>
    <w:rsid w:val="1FB62F1E"/>
    <w:rsid w:val="20585C97"/>
    <w:rsid w:val="206D0E0D"/>
    <w:rsid w:val="207A6964"/>
    <w:rsid w:val="208C0035"/>
    <w:rsid w:val="20935E3A"/>
    <w:rsid w:val="20CA6273"/>
    <w:rsid w:val="20D35615"/>
    <w:rsid w:val="20D416D0"/>
    <w:rsid w:val="20E37AD0"/>
    <w:rsid w:val="20EB4246"/>
    <w:rsid w:val="20FA04C0"/>
    <w:rsid w:val="210C5D6F"/>
    <w:rsid w:val="21237EF5"/>
    <w:rsid w:val="21324A15"/>
    <w:rsid w:val="21345261"/>
    <w:rsid w:val="213D4063"/>
    <w:rsid w:val="218036EF"/>
    <w:rsid w:val="218F1E4B"/>
    <w:rsid w:val="219242D1"/>
    <w:rsid w:val="219435A7"/>
    <w:rsid w:val="21BB72E3"/>
    <w:rsid w:val="21C63D63"/>
    <w:rsid w:val="2347085C"/>
    <w:rsid w:val="2360253B"/>
    <w:rsid w:val="23745410"/>
    <w:rsid w:val="237C055C"/>
    <w:rsid w:val="2387628A"/>
    <w:rsid w:val="238D1DAF"/>
    <w:rsid w:val="239138FD"/>
    <w:rsid w:val="23940309"/>
    <w:rsid w:val="23952E69"/>
    <w:rsid w:val="239A4427"/>
    <w:rsid w:val="239F1FAD"/>
    <w:rsid w:val="23A74F93"/>
    <w:rsid w:val="23C15CC2"/>
    <w:rsid w:val="23D32274"/>
    <w:rsid w:val="23E67E21"/>
    <w:rsid w:val="23FA6636"/>
    <w:rsid w:val="242D2169"/>
    <w:rsid w:val="243573A5"/>
    <w:rsid w:val="245801EE"/>
    <w:rsid w:val="24582F79"/>
    <w:rsid w:val="2483475B"/>
    <w:rsid w:val="24882066"/>
    <w:rsid w:val="24C1034F"/>
    <w:rsid w:val="24D47E49"/>
    <w:rsid w:val="2502594C"/>
    <w:rsid w:val="25453B0F"/>
    <w:rsid w:val="25630531"/>
    <w:rsid w:val="25784CB6"/>
    <w:rsid w:val="257D7AAD"/>
    <w:rsid w:val="258C7FB5"/>
    <w:rsid w:val="25A52AFA"/>
    <w:rsid w:val="25B529C7"/>
    <w:rsid w:val="25D05D9E"/>
    <w:rsid w:val="25EB1D01"/>
    <w:rsid w:val="25EC7B59"/>
    <w:rsid w:val="25FD09C7"/>
    <w:rsid w:val="25FD5B25"/>
    <w:rsid w:val="2633596A"/>
    <w:rsid w:val="26582878"/>
    <w:rsid w:val="266637B8"/>
    <w:rsid w:val="268225E7"/>
    <w:rsid w:val="268A1907"/>
    <w:rsid w:val="26965A64"/>
    <w:rsid w:val="269A3CAD"/>
    <w:rsid w:val="26C95BBD"/>
    <w:rsid w:val="26D349B8"/>
    <w:rsid w:val="26D7651E"/>
    <w:rsid w:val="26DF7F7E"/>
    <w:rsid w:val="272519DD"/>
    <w:rsid w:val="278F1A25"/>
    <w:rsid w:val="279B3F08"/>
    <w:rsid w:val="27A34BBB"/>
    <w:rsid w:val="27DC5AC1"/>
    <w:rsid w:val="27EB4F40"/>
    <w:rsid w:val="27FE5D5F"/>
    <w:rsid w:val="280224C0"/>
    <w:rsid w:val="280A68CB"/>
    <w:rsid w:val="281539A3"/>
    <w:rsid w:val="2827135E"/>
    <w:rsid w:val="283B670C"/>
    <w:rsid w:val="284015EA"/>
    <w:rsid w:val="28403FA0"/>
    <w:rsid w:val="28446A8E"/>
    <w:rsid w:val="28553451"/>
    <w:rsid w:val="287C25E6"/>
    <w:rsid w:val="28844DEE"/>
    <w:rsid w:val="28A63B21"/>
    <w:rsid w:val="28C0037B"/>
    <w:rsid w:val="28CF4E1A"/>
    <w:rsid w:val="28E459B0"/>
    <w:rsid w:val="28ED26AC"/>
    <w:rsid w:val="29195F6D"/>
    <w:rsid w:val="29255DB4"/>
    <w:rsid w:val="296224A4"/>
    <w:rsid w:val="29696A0D"/>
    <w:rsid w:val="29B663AF"/>
    <w:rsid w:val="29EE7539"/>
    <w:rsid w:val="2A163B9B"/>
    <w:rsid w:val="2A43729C"/>
    <w:rsid w:val="2A7573DD"/>
    <w:rsid w:val="2A8023E1"/>
    <w:rsid w:val="2A8442CF"/>
    <w:rsid w:val="2AAE2032"/>
    <w:rsid w:val="2AD71EFE"/>
    <w:rsid w:val="2AFA6F4B"/>
    <w:rsid w:val="2B06146F"/>
    <w:rsid w:val="2B0F1C2F"/>
    <w:rsid w:val="2B3A0973"/>
    <w:rsid w:val="2B607B42"/>
    <w:rsid w:val="2B8B560E"/>
    <w:rsid w:val="2B902D8B"/>
    <w:rsid w:val="2B9F1217"/>
    <w:rsid w:val="2BA63FF2"/>
    <w:rsid w:val="2BAC6C08"/>
    <w:rsid w:val="2BB40F16"/>
    <w:rsid w:val="2BC33ED9"/>
    <w:rsid w:val="2BC429BA"/>
    <w:rsid w:val="2BC64D0A"/>
    <w:rsid w:val="2BDB5416"/>
    <w:rsid w:val="2BE4330E"/>
    <w:rsid w:val="2C052A56"/>
    <w:rsid w:val="2C0B5BB7"/>
    <w:rsid w:val="2C2D03E7"/>
    <w:rsid w:val="2C464A23"/>
    <w:rsid w:val="2C614D52"/>
    <w:rsid w:val="2C7B39D1"/>
    <w:rsid w:val="2C841254"/>
    <w:rsid w:val="2C93033F"/>
    <w:rsid w:val="2C972989"/>
    <w:rsid w:val="2C973484"/>
    <w:rsid w:val="2CA26AA1"/>
    <w:rsid w:val="2CAA2C52"/>
    <w:rsid w:val="2CAB79F2"/>
    <w:rsid w:val="2CDC7625"/>
    <w:rsid w:val="2CDD061C"/>
    <w:rsid w:val="2CEF73E6"/>
    <w:rsid w:val="2D0741E5"/>
    <w:rsid w:val="2D1B5045"/>
    <w:rsid w:val="2D1F0C72"/>
    <w:rsid w:val="2D2A5D38"/>
    <w:rsid w:val="2D5531D4"/>
    <w:rsid w:val="2DA4655D"/>
    <w:rsid w:val="2DA63C1C"/>
    <w:rsid w:val="2DA9235F"/>
    <w:rsid w:val="2DCD4714"/>
    <w:rsid w:val="2DD64398"/>
    <w:rsid w:val="2DEC12A7"/>
    <w:rsid w:val="2E067BA1"/>
    <w:rsid w:val="2E33170B"/>
    <w:rsid w:val="2E3E0D03"/>
    <w:rsid w:val="2E693351"/>
    <w:rsid w:val="2E7002A2"/>
    <w:rsid w:val="2E7E36A1"/>
    <w:rsid w:val="2E8C77B4"/>
    <w:rsid w:val="2F007F80"/>
    <w:rsid w:val="2F241940"/>
    <w:rsid w:val="2F395041"/>
    <w:rsid w:val="2F643559"/>
    <w:rsid w:val="2F9D6685"/>
    <w:rsid w:val="2FA36C16"/>
    <w:rsid w:val="2FA83534"/>
    <w:rsid w:val="2FAC4DAA"/>
    <w:rsid w:val="2FE215C0"/>
    <w:rsid w:val="2FEA4E63"/>
    <w:rsid w:val="302B5DF2"/>
    <w:rsid w:val="3047549B"/>
    <w:rsid w:val="30A0043A"/>
    <w:rsid w:val="30DA4F30"/>
    <w:rsid w:val="30F66318"/>
    <w:rsid w:val="310C4963"/>
    <w:rsid w:val="311A4304"/>
    <w:rsid w:val="3148588A"/>
    <w:rsid w:val="314B103F"/>
    <w:rsid w:val="314D27F6"/>
    <w:rsid w:val="31574CC1"/>
    <w:rsid w:val="31682E9C"/>
    <w:rsid w:val="317C4880"/>
    <w:rsid w:val="3199193B"/>
    <w:rsid w:val="31A03A80"/>
    <w:rsid w:val="31A70C41"/>
    <w:rsid w:val="31D44750"/>
    <w:rsid w:val="31D75FC5"/>
    <w:rsid w:val="32294CF4"/>
    <w:rsid w:val="328F239E"/>
    <w:rsid w:val="32BF64DA"/>
    <w:rsid w:val="32BF7041"/>
    <w:rsid w:val="32DE62CE"/>
    <w:rsid w:val="33475412"/>
    <w:rsid w:val="334B1A48"/>
    <w:rsid w:val="335921BC"/>
    <w:rsid w:val="335B1C13"/>
    <w:rsid w:val="337D0664"/>
    <w:rsid w:val="3392170D"/>
    <w:rsid w:val="339526A8"/>
    <w:rsid w:val="33A66AC5"/>
    <w:rsid w:val="33B20ED9"/>
    <w:rsid w:val="33B91765"/>
    <w:rsid w:val="33BC7E0C"/>
    <w:rsid w:val="33C01C0C"/>
    <w:rsid w:val="34172FAF"/>
    <w:rsid w:val="341C126B"/>
    <w:rsid w:val="341D3856"/>
    <w:rsid w:val="34253E1A"/>
    <w:rsid w:val="34413128"/>
    <w:rsid w:val="349B3529"/>
    <w:rsid w:val="34A137D1"/>
    <w:rsid w:val="34AF2B0D"/>
    <w:rsid w:val="34B169AA"/>
    <w:rsid w:val="34B37B79"/>
    <w:rsid w:val="34FA6D8A"/>
    <w:rsid w:val="3509532F"/>
    <w:rsid w:val="350B7C28"/>
    <w:rsid w:val="358440B9"/>
    <w:rsid w:val="358F1E67"/>
    <w:rsid w:val="35977516"/>
    <w:rsid w:val="359901CF"/>
    <w:rsid w:val="35F01503"/>
    <w:rsid w:val="35F3175B"/>
    <w:rsid w:val="360B4D4B"/>
    <w:rsid w:val="367642D3"/>
    <w:rsid w:val="36AE75AA"/>
    <w:rsid w:val="36E06208"/>
    <w:rsid w:val="3725439E"/>
    <w:rsid w:val="377E5E50"/>
    <w:rsid w:val="379A0482"/>
    <w:rsid w:val="37D30A53"/>
    <w:rsid w:val="37EF387F"/>
    <w:rsid w:val="37F03CE1"/>
    <w:rsid w:val="38083DCD"/>
    <w:rsid w:val="382A04F1"/>
    <w:rsid w:val="38442699"/>
    <w:rsid w:val="384D157D"/>
    <w:rsid w:val="38573385"/>
    <w:rsid w:val="38606F49"/>
    <w:rsid w:val="388839EF"/>
    <w:rsid w:val="38FF7F04"/>
    <w:rsid w:val="391F0745"/>
    <w:rsid w:val="39461808"/>
    <w:rsid w:val="395C7806"/>
    <w:rsid w:val="396A2149"/>
    <w:rsid w:val="396F4CC4"/>
    <w:rsid w:val="39991506"/>
    <w:rsid w:val="399C6CB3"/>
    <w:rsid w:val="39BA4674"/>
    <w:rsid w:val="39CC4D34"/>
    <w:rsid w:val="39F709C8"/>
    <w:rsid w:val="3A28317D"/>
    <w:rsid w:val="3A454C48"/>
    <w:rsid w:val="3A4655C1"/>
    <w:rsid w:val="3A4823EF"/>
    <w:rsid w:val="3A504D7D"/>
    <w:rsid w:val="3A5D48B8"/>
    <w:rsid w:val="3A6F539D"/>
    <w:rsid w:val="3A8C42A7"/>
    <w:rsid w:val="3A933714"/>
    <w:rsid w:val="3A995B9A"/>
    <w:rsid w:val="3B9245A1"/>
    <w:rsid w:val="3B9D2809"/>
    <w:rsid w:val="3BC15D83"/>
    <w:rsid w:val="3BD068D8"/>
    <w:rsid w:val="3BD60E5B"/>
    <w:rsid w:val="3BF52D1B"/>
    <w:rsid w:val="3BF80358"/>
    <w:rsid w:val="3BFE4067"/>
    <w:rsid w:val="3C120D86"/>
    <w:rsid w:val="3C2435AA"/>
    <w:rsid w:val="3C2B7B48"/>
    <w:rsid w:val="3C442332"/>
    <w:rsid w:val="3C5B4754"/>
    <w:rsid w:val="3C7473D3"/>
    <w:rsid w:val="3C8702FD"/>
    <w:rsid w:val="3CC339A3"/>
    <w:rsid w:val="3CDF0198"/>
    <w:rsid w:val="3D3274CF"/>
    <w:rsid w:val="3D3B5728"/>
    <w:rsid w:val="3D437514"/>
    <w:rsid w:val="3D4F2B0C"/>
    <w:rsid w:val="3D7B4974"/>
    <w:rsid w:val="3DBC70B9"/>
    <w:rsid w:val="3DCC4A77"/>
    <w:rsid w:val="3DE04C23"/>
    <w:rsid w:val="3E0474D9"/>
    <w:rsid w:val="3E7D228A"/>
    <w:rsid w:val="3E937E68"/>
    <w:rsid w:val="3E984E33"/>
    <w:rsid w:val="3EAA3375"/>
    <w:rsid w:val="3EBB50DD"/>
    <w:rsid w:val="3ECA66D4"/>
    <w:rsid w:val="3ECB2A1A"/>
    <w:rsid w:val="3ED1173F"/>
    <w:rsid w:val="3EFD43D9"/>
    <w:rsid w:val="3F121445"/>
    <w:rsid w:val="3F666329"/>
    <w:rsid w:val="3F7337F6"/>
    <w:rsid w:val="3F7E5C9F"/>
    <w:rsid w:val="3FD00312"/>
    <w:rsid w:val="401E2D7B"/>
    <w:rsid w:val="40477587"/>
    <w:rsid w:val="40535FE3"/>
    <w:rsid w:val="40720680"/>
    <w:rsid w:val="408B63EA"/>
    <w:rsid w:val="40A12D4E"/>
    <w:rsid w:val="40B965A0"/>
    <w:rsid w:val="41111240"/>
    <w:rsid w:val="411327CA"/>
    <w:rsid w:val="41351511"/>
    <w:rsid w:val="41450C4F"/>
    <w:rsid w:val="4185358A"/>
    <w:rsid w:val="419660DA"/>
    <w:rsid w:val="41B84354"/>
    <w:rsid w:val="424E7E1D"/>
    <w:rsid w:val="426C6BB8"/>
    <w:rsid w:val="427B49A4"/>
    <w:rsid w:val="429512F4"/>
    <w:rsid w:val="42DD19D1"/>
    <w:rsid w:val="42EC40B8"/>
    <w:rsid w:val="431B045B"/>
    <w:rsid w:val="434E6240"/>
    <w:rsid w:val="437E6E6A"/>
    <w:rsid w:val="4389774E"/>
    <w:rsid w:val="43911331"/>
    <w:rsid w:val="439C7654"/>
    <w:rsid w:val="43B0604A"/>
    <w:rsid w:val="43EC7F55"/>
    <w:rsid w:val="43F06975"/>
    <w:rsid w:val="441B035B"/>
    <w:rsid w:val="44386C86"/>
    <w:rsid w:val="446C2A46"/>
    <w:rsid w:val="44864414"/>
    <w:rsid w:val="449D01EB"/>
    <w:rsid w:val="44BE0110"/>
    <w:rsid w:val="44CA6F22"/>
    <w:rsid w:val="44F034B5"/>
    <w:rsid w:val="45010D54"/>
    <w:rsid w:val="45244CAB"/>
    <w:rsid w:val="4531006B"/>
    <w:rsid w:val="453F0558"/>
    <w:rsid w:val="45406773"/>
    <w:rsid w:val="455D26D3"/>
    <w:rsid w:val="45B13AB2"/>
    <w:rsid w:val="45D02911"/>
    <w:rsid w:val="45FA021D"/>
    <w:rsid w:val="46272712"/>
    <w:rsid w:val="463521F2"/>
    <w:rsid w:val="463F10A0"/>
    <w:rsid w:val="464C2FBB"/>
    <w:rsid w:val="46652F25"/>
    <w:rsid w:val="466D1441"/>
    <w:rsid w:val="46840FAE"/>
    <w:rsid w:val="468E778D"/>
    <w:rsid w:val="46970B9F"/>
    <w:rsid w:val="46B05EF2"/>
    <w:rsid w:val="46B45626"/>
    <w:rsid w:val="46C2569D"/>
    <w:rsid w:val="46C67919"/>
    <w:rsid w:val="470F1055"/>
    <w:rsid w:val="472164FE"/>
    <w:rsid w:val="473C73D5"/>
    <w:rsid w:val="474274D7"/>
    <w:rsid w:val="47447632"/>
    <w:rsid w:val="477261A2"/>
    <w:rsid w:val="477C5D78"/>
    <w:rsid w:val="47883AD6"/>
    <w:rsid w:val="479563B6"/>
    <w:rsid w:val="47B95A0A"/>
    <w:rsid w:val="47D428A7"/>
    <w:rsid w:val="47DD1295"/>
    <w:rsid w:val="48133F9E"/>
    <w:rsid w:val="48353666"/>
    <w:rsid w:val="48423B29"/>
    <w:rsid w:val="488F6C9A"/>
    <w:rsid w:val="48B955A1"/>
    <w:rsid w:val="48DA5613"/>
    <w:rsid w:val="48E308DD"/>
    <w:rsid w:val="48FA402C"/>
    <w:rsid w:val="49052BED"/>
    <w:rsid w:val="4910475E"/>
    <w:rsid w:val="494F5B0B"/>
    <w:rsid w:val="49775A95"/>
    <w:rsid w:val="4981542C"/>
    <w:rsid w:val="49A86DB6"/>
    <w:rsid w:val="49B4638C"/>
    <w:rsid w:val="49C5658B"/>
    <w:rsid w:val="49D90070"/>
    <w:rsid w:val="49FE2F1D"/>
    <w:rsid w:val="4A0D0643"/>
    <w:rsid w:val="4A34657F"/>
    <w:rsid w:val="4AA208B0"/>
    <w:rsid w:val="4AC02412"/>
    <w:rsid w:val="4ADD6A31"/>
    <w:rsid w:val="4AE9271B"/>
    <w:rsid w:val="4AF50861"/>
    <w:rsid w:val="4AFF15B6"/>
    <w:rsid w:val="4B127932"/>
    <w:rsid w:val="4B167E4E"/>
    <w:rsid w:val="4B1C5C3E"/>
    <w:rsid w:val="4B2003F9"/>
    <w:rsid w:val="4BEA299F"/>
    <w:rsid w:val="4C1F5283"/>
    <w:rsid w:val="4C39511A"/>
    <w:rsid w:val="4C454CBD"/>
    <w:rsid w:val="4C5666A9"/>
    <w:rsid w:val="4C6D1FA3"/>
    <w:rsid w:val="4C767970"/>
    <w:rsid w:val="4CA03AB4"/>
    <w:rsid w:val="4CAA1FCA"/>
    <w:rsid w:val="4CE926E8"/>
    <w:rsid w:val="4D1E5C9F"/>
    <w:rsid w:val="4D37271A"/>
    <w:rsid w:val="4D655CB0"/>
    <w:rsid w:val="4D663275"/>
    <w:rsid w:val="4D7C0B61"/>
    <w:rsid w:val="4DB164D2"/>
    <w:rsid w:val="4DCA04E1"/>
    <w:rsid w:val="4DCF0C41"/>
    <w:rsid w:val="4E0E33B1"/>
    <w:rsid w:val="4E60752A"/>
    <w:rsid w:val="4E9B31A2"/>
    <w:rsid w:val="4ECA3B4E"/>
    <w:rsid w:val="4EE37561"/>
    <w:rsid w:val="4EFC0974"/>
    <w:rsid w:val="4F4F0D3C"/>
    <w:rsid w:val="4F67476D"/>
    <w:rsid w:val="4F853CD4"/>
    <w:rsid w:val="4FC01340"/>
    <w:rsid w:val="4FD53BC4"/>
    <w:rsid w:val="4FF04968"/>
    <w:rsid w:val="500760E4"/>
    <w:rsid w:val="501255E3"/>
    <w:rsid w:val="50446E78"/>
    <w:rsid w:val="50513FD7"/>
    <w:rsid w:val="507306BB"/>
    <w:rsid w:val="50AE3359"/>
    <w:rsid w:val="50BC666E"/>
    <w:rsid w:val="50D65B68"/>
    <w:rsid w:val="5122185A"/>
    <w:rsid w:val="51343353"/>
    <w:rsid w:val="514F15B9"/>
    <w:rsid w:val="51803C9F"/>
    <w:rsid w:val="51A341F5"/>
    <w:rsid w:val="51BD3918"/>
    <w:rsid w:val="51CC1821"/>
    <w:rsid w:val="520D2ECA"/>
    <w:rsid w:val="52401E48"/>
    <w:rsid w:val="52840050"/>
    <w:rsid w:val="52977D8B"/>
    <w:rsid w:val="529A57BB"/>
    <w:rsid w:val="52D26AEA"/>
    <w:rsid w:val="52D67CE6"/>
    <w:rsid w:val="53226561"/>
    <w:rsid w:val="53354F82"/>
    <w:rsid w:val="53386FEE"/>
    <w:rsid w:val="53465A0B"/>
    <w:rsid w:val="535F6049"/>
    <w:rsid w:val="53817720"/>
    <w:rsid w:val="53A112BE"/>
    <w:rsid w:val="53A17166"/>
    <w:rsid w:val="53B04DF4"/>
    <w:rsid w:val="53B64817"/>
    <w:rsid w:val="541D0428"/>
    <w:rsid w:val="546F3D52"/>
    <w:rsid w:val="547B16CC"/>
    <w:rsid w:val="549D68B1"/>
    <w:rsid w:val="54E35C1D"/>
    <w:rsid w:val="54FE5A3E"/>
    <w:rsid w:val="550850F4"/>
    <w:rsid w:val="550E458D"/>
    <w:rsid w:val="552013DE"/>
    <w:rsid w:val="5523161F"/>
    <w:rsid w:val="553C0F77"/>
    <w:rsid w:val="55746BE0"/>
    <w:rsid w:val="5579351A"/>
    <w:rsid w:val="559A05D0"/>
    <w:rsid w:val="55A530F0"/>
    <w:rsid w:val="55C74C7F"/>
    <w:rsid w:val="55DA0CC0"/>
    <w:rsid w:val="563F0725"/>
    <w:rsid w:val="56756501"/>
    <w:rsid w:val="56781F13"/>
    <w:rsid w:val="56B60E5F"/>
    <w:rsid w:val="56BE5433"/>
    <w:rsid w:val="56BE6B9E"/>
    <w:rsid w:val="56D67A9F"/>
    <w:rsid w:val="56F1370A"/>
    <w:rsid w:val="570746CD"/>
    <w:rsid w:val="574A1049"/>
    <w:rsid w:val="574A7E1C"/>
    <w:rsid w:val="575872B6"/>
    <w:rsid w:val="578677DA"/>
    <w:rsid w:val="57952906"/>
    <w:rsid w:val="57A12AED"/>
    <w:rsid w:val="57F76EAB"/>
    <w:rsid w:val="58166B7E"/>
    <w:rsid w:val="5823374F"/>
    <w:rsid w:val="583B2829"/>
    <w:rsid w:val="58CF6BAC"/>
    <w:rsid w:val="58D6530F"/>
    <w:rsid w:val="58D947C4"/>
    <w:rsid w:val="58FF71C4"/>
    <w:rsid w:val="59371284"/>
    <w:rsid w:val="593C59C4"/>
    <w:rsid w:val="594A6D92"/>
    <w:rsid w:val="59526854"/>
    <w:rsid w:val="597033F9"/>
    <w:rsid w:val="598269EE"/>
    <w:rsid w:val="59C864D2"/>
    <w:rsid w:val="59D92389"/>
    <w:rsid w:val="59DE6FF4"/>
    <w:rsid w:val="59E4501B"/>
    <w:rsid w:val="5A032B51"/>
    <w:rsid w:val="5A1C5403"/>
    <w:rsid w:val="5A2F38BF"/>
    <w:rsid w:val="5A4E217E"/>
    <w:rsid w:val="5A6C1B3F"/>
    <w:rsid w:val="5A916F60"/>
    <w:rsid w:val="5AB4468F"/>
    <w:rsid w:val="5ABA62D1"/>
    <w:rsid w:val="5AC01302"/>
    <w:rsid w:val="5AC73C57"/>
    <w:rsid w:val="5B07446A"/>
    <w:rsid w:val="5B110BFB"/>
    <w:rsid w:val="5B201825"/>
    <w:rsid w:val="5B29581B"/>
    <w:rsid w:val="5B4F5086"/>
    <w:rsid w:val="5B7E412C"/>
    <w:rsid w:val="5BB00066"/>
    <w:rsid w:val="5BB6521E"/>
    <w:rsid w:val="5BBB2710"/>
    <w:rsid w:val="5BDC3BB3"/>
    <w:rsid w:val="5BF20E14"/>
    <w:rsid w:val="5BFF146D"/>
    <w:rsid w:val="5C015968"/>
    <w:rsid w:val="5C161FDD"/>
    <w:rsid w:val="5C201ADB"/>
    <w:rsid w:val="5C323CC2"/>
    <w:rsid w:val="5C897158"/>
    <w:rsid w:val="5CAE4A69"/>
    <w:rsid w:val="5CC679EE"/>
    <w:rsid w:val="5CE0722A"/>
    <w:rsid w:val="5CED3D5D"/>
    <w:rsid w:val="5D0F35AF"/>
    <w:rsid w:val="5D16288C"/>
    <w:rsid w:val="5D2711BF"/>
    <w:rsid w:val="5D2E44EE"/>
    <w:rsid w:val="5D312495"/>
    <w:rsid w:val="5D3F6457"/>
    <w:rsid w:val="5D4B02AD"/>
    <w:rsid w:val="5D5F35A8"/>
    <w:rsid w:val="5DAF2EAD"/>
    <w:rsid w:val="5DBB7768"/>
    <w:rsid w:val="5DF83323"/>
    <w:rsid w:val="5E1B04C9"/>
    <w:rsid w:val="5E2A67A9"/>
    <w:rsid w:val="5E35215B"/>
    <w:rsid w:val="5E414C08"/>
    <w:rsid w:val="5E76671F"/>
    <w:rsid w:val="5E793D9B"/>
    <w:rsid w:val="5E925570"/>
    <w:rsid w:val="5E952637"/>
    <w:rsid w:val="5EC72E6E"/>
    <w:rsid w:val="5ED81933"/>
    <w:rsid w:val="5EFE47CF"/>
    <w:rsid w:val="5F040C54"/>
    <w:rsid w:val="5F1703BF"/>
    <w:rsid w:val="5F340DBE"/>
    <w:rsid w:val="5F3519AD"/>
    <w:rsid w:val="5F391388"/>
    <w:rsid w:val="5F4D42C1"/>
    <w:rsid w:val="5F703A89"/>
    <w:rsid w:val="5F8A09BE"/>
    <w:rsid w:val="5F8F7CC8"/>
    <w:rsid w:val="5FB60E80"/>
    <w:rsid w:val="5FB95F63"/>
    <w:rsid w:val="5FC16999"/>
    <w:rsid w:val="5FF97923"/>
    <w:rsid w:val="60012326"/>
    <w:rsid w:val="600E52B7"/>
    <w:rsid w:val="60131737"/>
    <w:rsid w:val="604034F7"/>
    <w:rsid w:val="6056465F"/>
    <w:rsid w:val="605A090B"/>
    <w:rsid w:val="60667F4F"/>
    <w:rsid w:val="608D1866"/>
    <w:rsid w:val="60925D2B"/>
    <w:rsid w:val="609A78A9"/>
    <w:rsid w:val="609B2CBC"/>
    <w:rsid w:val="60A0168D"/>
    <w:rsid w:val="60C87AF7"/>
    <w:rsid w:val="60CA521B"/>
    <w:rsid w:val="60D91C73"/>
    <w:rsid w:val="60E41180"/>
    <w:rsid w:val="610D6C68"/>
    <w:rsid w:val="612A5792"/>
    <w:rsid w:val="617C1A34"/>
    <w:rsid w:val="61835474"/>
    <w:rsid w:val="618F14A7"/>
    <w:rsid w:val="61A8019A"/>
    <w:rsid w:val="61AC3396"/>
    <w:rsid w:val="61DD4A2E"/>
    <w:rsid w:val="623A770D"/>
    <w:rsid w:val="62641B49"/>
    <w:rsid w:val="62871625"/>
    <w:rsid w:val="629144A0"/>
    <w:rsid w:val="62CB7C11"/>
    <w:rsid w:val="62CF2CD2"/>
    <w:rsid w:val="62E91DBA"/>
    <w:rsid w:val="62EC4F85"/>
    <w:rsid w:val="62EF7DE4"/>
    <w:rsid w:val="62F33056"/>
    <w:rsid w:val="633C71A0"/>
    <w:rsid w:val="63464EFB"/>
    <w:rsid w:val="63474C2C"/>
    <w:rsid w:val="635167FE"/>
    <w:rsid w:val="63643342"/>
    <w:rsid w:val="63953E5E"/>
    <w:rsid w:val="63A932C1"/>
    <w:rsid w:val="63EE0A24"/>
    <w:rsid w:val="63FB3D91"/>
    <w:rsid w:val="643B1F2B"/>
    <w:rsid w:val="645B7CBD"/>
    <w:rsid w:val="649168FD"/>
    <w:rsid w:val="64D261A1"/>
    <w:rsid w:val="64F30046"/>
    <w:rsid w:val="651D6376"/>
    <w:rsid w:val="65403A09"/>
    <w:rsid w:val="65772D32"/>
    <w:rsid w:val="65AD3BA5"/>
    <w:rsid w:val="65CA6BEA"/>
    <w:rsid w:val="65E44997"/>
    <w:rsid w:val="66126B6A"/>
    <w:rsid w:val="66172295"/>
    <w:rsid w:val="66180AFD"/>
    <w:rsid w:val="663963E8"/>
    <w:rsid w:val="6642492B"/>
    <w:rsid w:val="66447411"/>
    <w:rsid w:val="664F2E55"/>
    <w:rsid w:val="665B3727"/>
    <w:rsid w:val="66653CBC"/>
    <w:rsid w:val="66831031"/>
    <w:rsid w:val="669E7ED9"/>
    <w:rsid w:val="66F81B8F"/>
    <w:rsid w:val="67143620"/>
    <w:rsid w:val="672726B7"/>
    <w:rsid w:val="673E13D3"/>
    <w:rsid w:val="6748756A"/>
    <w:rsid w:val="67581169"/>
    <w:rsid w:val="6760379D"/>
    <w:rsid w:val="67663B66"/>
    <w:rsid w:val="677748A2"/>
    <w:rsid w:val="67A46050"/>
    <w:rsid w:val="67A5134D"/>
    <w:rsid w:val="67DD26E6"/>
    <w:rsid w:val="67E01D3B"/>
    <w:rsid w:val="683F1969"/>
    <w:rsid w:val="687B72B8"/>
    <w:rsid w:val="687C6C96"/>
    <w:rsid w:val="688251D9"/>
    <w:rsid w:val="68931943"/>
    <w:rsid w:val="69093D81"/>
    <w:rsid w:val="69411E1B"/>
    <w:rsid w:val="6965177D"/>
    <w:rsid w:val="699745E8"/>
    <w:rsid w:val="69A3113B"/>
    <w:rsid w:val="69C50384"/>
    <w:rsid w:val="69CF20F5"/>
    <w:rsid w:val="69DB731E"/>
    <w:rsid w:val="6A034E0A"/>
    <w:rsid w:val="6A24261D"/>
    <w:rsid w:val="6A3A5BD7"/>
    <w:rsid w:val="6A415E52"/>
    <w:rsid w:val="6A586123"/>
    <w:rsid w:val="6A833B7A"/>
    <w:rsid w:val="6AAC43D9"/>
    <w:rsid w:val="6AAE6E6B"/>
    <w:rsid w:val="6AB84430"/>
    <w:rsid w:val="6AD77BC8"/>
    <w:rsid w:val="6B107A08"/>
    <w:rsid w:val="6B1E6811"/>
    <w:rsid w:val="6B4546C9"/>
    <w:rsid w:val="6B4C5CA8"/>
    <w:rsid w:val="6B7657AF"/>
    <w:rsid w:val="6B7C7375"/>
    <w:rsid w:val="6B9F0B59"/>
    <w:rsid w:val="6BB8507F"/>
    <w:rsid w:val="6BCD02ED"/>
    <w:rsid w:val="6C0B1591"/>
    <w:rsid w:val="6C2929CA"/>
    <w:rsid w:val="6C4C5392"/>
    <w:rsid w:val="6C4E2778"/>
    <w:rsid w:val="6C7B76F1"/>
    <w:rsid w:val="6C92611A"/>
    <w:rsid w:val="6CBE0580"/>
    <w:rsid w:val="6CC430E7"/>
    <w:rsid w:val="6CDC346B"/>
    <w:rsid w:val="6CEB5A07"/>
    <w:rsid w:val="6D357E30"/>
    <w:rsid w:val="6D536F69"/>
    <w:rsid w:val="6D717A6C"/>
    <w:rsid w:val="6D7773A2"/>
    <w:rsid w:val="6D83615D"/>
    <w:rsid w:val="6D8B3F18"/>
    <w:rsid w:val="6D9B2EF6"/>
    <w:rsid w:val="6D9C5FF6"/>
    <w:rsid w:val="6DB11A36"/>
    <w:rsid w:val="6DBD0A47"/>
    <w:rsid w:val="6DEE1E82"/>
    <w:rsid w:val="6E306677"/>
    <w:rsid w:val="6E3F2020"/>
    <w:rsid w:val="6E4B0E09"/>
    <w:rsid w:val="6E5266D8"/>
    <w:rsid w:val="6E584AAB"/>
    <w:rsid w:val="6E5A2C5D"/>
    <w:rsid w:val="6E5F7375"/>
    <w:rsid w:val="6E8B6CBF"/>
    <w:rsid w:val="6EBF1110"/>
    <w:rsid w:val="6F146044"/>
    <w:rsid w:val="6F2919B3"/>
    <w:rsid w:val="6F4D1342"/>
    <w:rsid w:val="6F4F2A49"/>
    <w:rsid w:val="6F66002B"/>
    <w:rsid w:val="6F6B7F6B"/>
    <w:rsid w:val="6FE704AD"/>
    <w:rsid w:val="6FF102B1"/>
    <w:rsid w:val="700717AF"/>
    <w:rsid w:val="70521CEA"/>
    <w:rsid w:val="706A4EB9"/>
    <w:rsid w:val="70743021"/>
    <w:rsid w:val="707D5F2D"/>
    <w:rsid w:val="70A04986"/>
    <w:rsid w:val="710E3469"/>
    <w:rsid w:val="710E6B0F"/>
    <w:rsid w:val="7157750B"/>
    <w:rsid w:val="71661437"/>
    <w:rsid w:val="71F406C1"/>
    <w:rsid w:val="721C6EBB"/>
    <w:rsid w:val="722A3398"/>
    <w:rsid w:val="72541ADE"/>
    <w:rsid w:val="72737743"/>
    <w:rsid w:val="72A145FE"/>
    <w:rsid w:val="72FB0518"/>
    <w:rsid w:val="732876BD"/>
    <w:rsid w:val="73722337"/>
    <w:rsid w:val="73813F34"/>
    <w:rsid w:val="738F2ADA"/>
    <w:rsid w:val="73C902AA"/>
    <w:rsid w:val="73D55F3B"/>
    <w:rsid w:val="73F13703"/>
    <w:rsid w:val="7420411A"/>
    <w:rsid w:val="74247091"/>
    <w:rsid w:val="74274582"/>
    <w:rsid w:val="746B17F0"/>
    <w:rsid w:val="7476195E"/>
    <w:rsid w:val="748309CB"/>
    <w:rsid w:val="74867822"/>
    <w:rsid w:val="74922610"/>
    <w:rsid w:val="749525D4"/>
    <w:rsid w:val="74C43605"/>
    <w:rsid w:val="75310ADD"/>
    <w:rsid w:val="755375FB"/>
    <w:rsid w:val="75562F71"/>
    <w:rsid w:val="75753266"/>
    <w:rsid w:val="757D723D"/>
    <w:rsid w:val="75AA2627"/>
    <w:rsid w:val="75C37B9B"/>
    <w:rsid w:val="75E612E3"/>
    <w:rsid w:val="75F56B9C"/>
    <w:rsid w:val="75F9196C"/>
    <w:rsid w:val="760F4D0F"/>
    <w:rsid w:val="761F4895"/>
    <w:rsid w:val="76225F52"/>
    <w:rsid w:val="766333BA"/>
    <w:rsid w:val="76CE6DB5"/>
    <w:rsid w:val="77193D9B"/>
    <w:rsid w:val="772530F5"/>
    <w:rsid w:val="77551CCE"/>
    <w:rsid w:val="776E286E"/>
    <w:rsid w:val="77702A07"/>
    <w:rsid w:val="77742CFF"/>
    <w:rsid w:val="778D465D"/>
    <w:rsid w:val="77A20A3C"/>
    <w:rsid w:val="77AC3501"/>
    <w:rsid w:val="781479B2"/>
    <w:rsid w:val="78187165"/>
    <w:rsid w:val="7819262C"/>
    <w:rsid w:val="7825439A"/>
    <w:rsid w:val="783A696F"/>
    <w:rsid w:val="784D0F4B"/>
    <w:rsid w:val="784F5E0C"/>
    <w:rsid w:val="78612E2B"/>
    <w:rsid w:val="786E055F"/>
    <w:rsid w:val="787565C1"/>
    <w:rsid w:val="78B66419"/>
    <w:rsid w:val="78CD747E"/>
    <w:rsid w:val="78D16DD9"/>
    <w:rsid w:val="78D859CF"/>
    <w:rsid w:val="78F52F2C"/>
    <w:rsid w:val="79214BB9"/>
    <w:rsid w:val="792D3C17"/>
    <w:rsid w:val="797A56B9"/>
    <w:rsid w:val="798B5F4A"/>
    <w:rsid w:val="79CB7FD1"/>
    <w:rsid w:val="79D52EF8"/>
    <w:rsid w:val="79DA21E5"/>
    <w:rsid w:val="7A067CF4"/>
    <w:rsid w:val="7A294104"/>
    <w:rsid w:val="7A3B50DF"/>
    <w:rsid w:val="7ABE52BE"/>
    <w:rsid w:val="7AF25547"/>
    <w:rsid w:val="7B5C2B5F"/>
    <w:rsid w:val="7BB45A5C"/>
    <w:rsid w:val="7BB95521"/>
    <w:rsid w:val="7BC965AC"/>
    <w:rsid w:val="7BD703B4"/>
    <w:rsid w:val="7C135471"/>
    <w:rsid w:val="7C3408C1"/>
    <w:rsid w:val="7C5678AF"/>
    <w:rsid w:val="7C583107"/>
    <w:rsid w:val="7C684F3D"/>
    <w:rsid w:val="7C8453C3"/>
    <w:rsid w:val="7CAA7336"/>
    <w:rsid w:val="7CAD0CAE"/>
    <w:rsid w:val="7CD03640"/>
    <w:rsid w:val="7CD521B8"/>
    <w:rsid w:val="7CF920BF"/>
    <w:rsid w:val="7D096F38"/>
    <w:rsid w:val="7D4E2F90"/>
    <w:rsid w:val="7D682EF1"/>
    <w:rsid w:val="7D7E21B5"/>
    <w:rsid w:val="7D8F61E9"/>
    <w:rsid w:val="7D9064C3"/>
    <w:rsid w:val="7DA06242"/>
    <w:rsid w:val="7DEF3931"/>
    <w:rsid w:val="7EA60E3B"/>
    <w:rsid w:val="7EB53217"/>
    <w:rsid w:val="7EEA1B71"/>
    <w:rsid w:val="7F0E0A92"/>
    <w:rsid w:val="7F4E7677"/>
    <w:rsid w:val="7F7E644E"/>
    <w:rsid w:val="7F88255C"/>
    <w:rsid w:val="7F9E0015"/>
    <w:rsid w:val="7F9F07B6"/>
    <w:rsid w:val="7FC906D2"/>
    <w:rsid w:val="7FF06C4E"/>
    <w:rsid w:val="BDEE29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6">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7">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3"/>
    <w:qFormat/>
    <w:uiPriority w:val="0"/>
    <w:pPr>
      <w:ind w:firstLine="420" w:firstLineChars="200"/>
    </w:pPr>
  </w:style>
  <w:style w:type="paragraph" w:styleId="3">
    <w:name w:val="Body Text Indent"/>
    <w:basedOn w:val="1"/>
    <w:next w:val="4"/>
    <w:qFormat/>
    <w:uiPriority w:val="0"/>
    <w:pPr>
      <w:spacing w:after="120" w:afterLines="0" w:afterAutospacing="0"/>
      <w:ind w:left="420" w:leftChars="200"/>
    </w:pPr>
  </w:style>
  <w:style w:type="paragraph" w:styleId="4">
    <w:name w:val="Normal Indent"/>
    <w:basedOn w:val="1"/>
    <w:next w:val="1"/>
    <w:qFormat/>
    <w:uiPriority w:val="0"/>
    <w:pPr>
      <w:ind w:firstLine="420" w:firstLineChars="200"/>
    </w:pPr>
    <w:rPr>
      <w:rFonts w:eastAsia="仿宋"/>
      <w:sz w:val="32"/>
    </w:rPr>
  </w:style>
  <w:style w:type="paragraph" w:styleId="8">
    <w:name w:val="Body Text"/>
    <w:basedOn w:val="1"/>
    <w:semiHidden/>
    <w:qFormat/>
    <w:uiPriority w:val="0"/>
    <w:rPr>
      <w:rFonts w:ascii="Arial" w:hAnsi="Arial" w:eastAsia="Arial" w:cs="Arial"/>
      <w:sz w:val="21"/>
      <w:szCs w:val="21"/>
      <w:lang w:val="en-US" w:eastAsia="en-US" w:bidi="ar-SA"/>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footnote text"/>
    <w:basedOn w:val="1"/>
    <w:qFormat/>
    <w:uiPriority w:val="0"/>
    <w:pPr>
      <w:snapToGrid w:val="0"/>
      <w:jc w:val="left"/>
    </w:pPr>
    <w:rPr>
      <w:sz w:val="18"/>
    </w:rPr>
  </w:style>
  <w:style w:type="paragraph" w:styleId="1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5">
    <w:name w:val="Hyperlink"/>
    <w:basedOn w:val="14"/>
    <w:qFormat/>
    <w:uiPriority w:val="0"/>
    <w:rPr>
      <w:color w:val="0000FF"/>
      <w:u w:val="single"/>
    </w:rPr>
  </w:style>
  <w:style w:type="character" w:styleId="16">
    <w:name w:val="footnote reference"/>
    <w:basedOn w:val="14"/>
    <w:qFormat/>
    <w:uiPriority w:val="0"/>
    <w:rPr>
      <w:vertAlign w:val="superscript"/>
    </w:rPr>
  </w:style>
  <w:style w:type="paragraph" w:customStyle="1" w:styleId="17">
    <w:name w:val="WPSOffice手动目录 1"/>
    <w:qFormat/>
    <w:uiPriority w:val="0"/>
    <w:pPr>
      <w:ind w:leftChars="0"/>
    </w:pPr>
    <w:rPr>
      <w:rFonts w:ascii="Arial" w:hAnsi="Arial" w:eastAsia="Arial" w:cs="Arial"/>
      <w:sz w:val="20"/>
      <w:szCs w:val="20"/>
    </w:rPr>
  </w:style>
  <w:style w:type="paragraph" w:customStyle="1" w:styleId="18">
    <w:name w:val="WPSOffice手动目录 2"/>
    <w:qFormat/>
    <w:uiPriority w:val="0"/>
    <w:pPr>
      <w:ind w:leftChars="200"/>
    </w:pPr>
    <w:rPr>
      <w:rFonts w:ascii="Arial" w:hAnsi="Arial" w:eastAsia="Arial" w:cs="Arial"/>
      <w:sz w:val="20"/>
      <w:szCs w:val="20"/>
    </w:rPr>
  </w:style>
  <w:style w:type="paragraph" w:customStyle="1" w:styleId="19">
    <w:name w:val="law-editor-text"/>
    <w:basedOn w:val="1"/>
    <w:qFormat/>
    <w:uiPriority w:val="0"/>
    <w:pPr>
      <w:ind w:firstLine="420"/>
      <w:jc w:val="both"/>
    </w:pPr>
    <w:rPr>
      <w:rFonts w:hint="eastAsia" w:ascii="宋体" w:hAnsi="宋体" w:eastAsia="宋体" w:cs="宋体"/>
      <w:kern w:val="0"/>
      <w:sz w:val="32"/>
      <w:szCs w:val="32"/>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glossaryDocument" Target="glossary/document.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15522dff-9d25-4bda-8eb3-4002323786c4}"/>
        <w:style w:val=""/>
        <w:category>
          <w:name w:val="常规"/>
          <w:gallery w:val="placeholder"/>
        </w:category>
        <w:types>
          <w:type w:val="bbPlcHdr"/>
        </w:types>
        <w:behaviors>
          <w:behavior w:val="content"/>
        </w:behaviors>
        <w:description w:val=""/>
        <w:guid w:val="{15522dff-9d25-4bda-8eb3-4002323786c4}"/>
      </w:docPartPr>
      <w:docPartBody>
        <w:p w14:paraId="54586BC6">
          <w:r>
            <w:rPr>
              <w:color w:val="808080"/>
            </w:rPr>
            <w:t>单击此处输入文字。</w:t>
          </w:r>
        </w:p>
      </w:docPartBody>
    </w:docPart>
    <w:docPart>
      <w:docPartPr>
        <w:name w:val="{15e1d16a-3994-4b93-a3f3-8aaab1abcdfe}"/>
        <w:style w:val=""/>
        <w:category>
          <w:name w:val="常规"/>
          <w:gallery w:val="placeholder"/>
        </w:category>
        <w:types>
          <w:type w:val="bbPlcHdr"/>
        </w:types>
        <w:behaviors>
          <w:behavior w:val="content"/>
        </w:behaviors>
        <w:description w:val=""/>
        <w:guid w:val="{15e1d16a-3994-4b93-a3f3-8aaab1abcdfe}"/>
      </w:docPartPr>
      <w:docPartBody>
        <w:p w14:paraId="4EC2DB46">
          <w:r>
            <w:rPr>
              <w:color w:val="808080"/>
            </w:rPr>
            <w:t>单击此处输入文字。</w:t>
          </w:r>
        </w:p>
      </w:docPartBody>
    </w:docPart>
    <w:docPart>
      <w:docPartPr>
        <w:name w:val="{c6664c8e-d656-460f-9bc3-b633b89b3bc2}"/>
        <w:style w:val=""/>
        <w:category>
          <w:name w:val="常规"/>
          <w:gallery w:val="placeholder"/>
        </w:category>
        <w:types>
          <w:type w:val="bbPlcHdr"/>
        </w:types>
        <w:behaviors>
          <w:behavior w:val="content"/>
        </w:behaviors>
        <w:description w:val=""/>
        <w:guid w:val="{c6664c8e-d656-460f-9bc3-b633b89b3bc2}"/>
      </w:docPartPr>
      <w:docPartBody>
        <w:p w14:paraId="762E6BF1">
          <w:r>
            <w:rPr>
              <w:color w:val="808080"/>
            </w:rPr>
            <w:t>单击此处输入文字。</w:t>
          </w:r>
        </w:p>
      </w:docPartBody>
    </w:docPart>
    <w:docPart>
      <w:docPartPr>
        <w:name w:val="{71073fda-1fa7-4d2a-aadf-9886f35bd4bc}"/>
        <w:style w:val=""/>
        <w:category>
          <w:name w:val="常规"/>
          <w:gallery w:val="placeholder"/>
        </w:category>
        <w:types>
          <w:type w:val="bbPlcHdr"/>
        </w:types>
        <w:behaviors>
          <w:behavior w:val="content"/>
        </w:behaviors>
        <w:description w:val=""/>
        <w:guid w:val="{71073fda-1fa7-4d2a-aadf-9886f35bd4bc}"/>
      </w:docPartPr>
      <w:docPartBody>
        <w:p w14:paraId="60C70218">
          <w:r>
            <w:rPr>
              <w:color w:val="808080"/>
            </w:rPr>
            <w:t>单击此处输入文字。</w:t>
          </w:r>
        </w:p>
      </w:docPartBody>
    </w:docPart>
    <w:docPart>
      <w:docPartPr>
        <w:name w:val="{03b16759-06b7-4d91-8535-638b15430902}"/>
        <w:style w:val=""/>
        <w:category>
          <w:name w:val="常规"/>
          <w:gallery w:val="placeholder"/>
        </w:category>
        <w:types>
          <w:type w:val="bbPlcHdr"/>
        </w:types>
        <w:behaviors>
          <w:behavior w:val="content"/>
        </w:behaviors>
        <w:description w:val=""/>
        <w:guid w:val="{03b16759-06b7-4d91-8535-638b15430902}"/>
      </w:docPartPr>
      <w:docPartBody>
        <w:p w14:paraId="64D36117">
          <w:r>
            <w:rPr>
              <w:color w:val="808080"/>
            </w:rPr>
            <w:t>单击此处输入文字。</w:t>
          </w:r>
        </w:p>
      </w:docPartBody>
    </w:docPart>
    <w:docPart>
      <w:docPartPr>
        <w:name w:val="{60332cc9-81f9-46f8-a997-e7b5271aef59}"/>
        <w:style w:val=""/>
        <w:category>
          <w:name w:val="常规"/>
          <w:gallery w:val="placeholder"/>
        </w:category>
        <w:types>
          <w:type w:val="bbPlcHdr"/>
        </w:types>
        <w:behaviors>
          <w:behavior w:val="content"/>
        </w:behaviors>
        <w:description w:val=""/>
        <w:guid w:val="{60332cc9-81f9-46f8-a997-e7b5271aef59}"/>
      </w:docPartPr>
      <w:docPartBody>
        <w:p w14:paraId="0453ECAF">
          <w:r>
            <w:rPr>
              <w:color w:val="808080"/>
            </w:rPr>
            <w:t>单击此处输入文字。</w:t>
          </w:r>
        </w:p>
      </w:docPartBody>
    </w:docPart>
    <w:docPart>
      <w:docPartPr>
        <w:name w:val="{87778c6d-b8b3-436e-a438-6e06cc16d061}"/>
        <w:style w:val=""/>
        <w:category>
          <w:name w:val="常规"/>
          <w:gallery w:val="placeholder"/>
        </w:category>
        <w:types>
          <w:type w:val="bbPlcHdr"/>
        </w:types>
        <w:behaviors>
          <w:behavior w:val="content"/>
        </w:behaviors>
        <w:description w:val=""/>
        <w:guid w:val="{87778c6d-b8b3-436e-a438-6e06cc16d061}"/>
      </w:docPartPr>
      <w:docPartBody>
        <w:p w14:paraId="3299C6FC">
          <w:r>
            <w:rPr>
              <w:color w:val="808080"/>
            </w:rPr>
            <w:t>单击此处输入文字。</w:t>
          </w:r>
        </w:p>
      </w:docPartBody>
    </w:docPart>
    <w:docPart>
      <w:docPartPr>
        <w:name w:val="{46f7386d-7aff-4d51-880a-d93356952baf}"/>
        <w:style w:val=""/>
        <w:category>
          <w:name w:val="常规"/>
          <w:gallery w:val="placeholder"/>
        </w:category>
        <w:types>
          <w:type w:val="bbPlcHdr"/>
        </w:types>
        <w:behaviors>
          <w:behavior w:val="content"/>
        </w:behaviors>
        <w:description w:val=""/>
        <w:guid w:val="{46f7386d-7aff-4d51-880a-d93356952baf}"/>
      </w:docPartPr>
      <w:docPartBody>
        <w:p w14:paraId="1B3FA247">
          <w:r>
            <w:rPr>
              <w:color w:val="808080"/>
            </w:rPr>
            <w:t>单击此处输入文字。</w:t>
          </w:r>
        </w:p>
      </w:docPartBody>
    </w:docPart>
    <w:docPart>
      <w:docPartPr>
        <w:name w:val="{202b3b0a-d22b-4de0-8a36-82eacf6409ec}"/>
        <w:style w:val=""/>
        <w:category>
          <w:name w:val="常规"/>
          <w:gallery w:val="placeholder"/>
        </w:category>
        <w:types>
          <w:type w:val="bbPlcHdr"/>
        </w:types>
        <w:behaviors>
          <w:behavior w:val="content"/>
        </w:behaviors>
        <w:description w:val=""/>
        <w:guid w:val="{202b3b0a-d22b-4de0-8a36-82eacf6409ec}"/>
      </w:docPartPr>
      <w:docPartBody>
        <w:p w14:paraId="5BFF66B4">
          <w:r>
            <w:rPr>
              <w:color w:val="808080"/>
            </w:rPr>
            <w:t>单击此处输入文字。</w:t>
          </w:r>
        </w:p>
      </w:docPartBody>
    </w:docPart>
    <w:docPart>
      <w:docPartPr>
        <w:name w:val="{e3b0fafd-7c20-4f42-91c5-1b36fe2cd120}"/>
        <w:style w:val=""/>
        <w:category>
          <w:name w:val="常规"/>
          <w:gallery w:val="placeholder"/>
        </w:category>
        <w:types>
          <w:type w:val="bbPlcHdr"/>
        </w:types>
        <w:behaviors>
          <w:behavior w:val="content"/>
        </w:behaviors>
        <w:description w:val=""/>
        <w:guid w:val="{e3b0fafd-7c20-4f42-91c5-1b36fe2cd120}"/>
      </w:docPartPr>
      <w:docPartBody>
        <w:p w14:paraId="208A518B">
          <w:r>
            <w:rPr>
              <w:color w:val="808080"/>
            </w:rPr>
            <w:t>单击此处输入文字。</w:t>
          </w:r>
        </w:p>
      </w:docPartBody>
    </w:docPart>
    <w:docPart>
      <w:docPartPr>
        <w:name w:val="{8d965d58-5aae-418e-b212-c468f43be789}"/>
        <w:style w:val=""/>
        <w:category>
          <w:name w:val="常规"/>
          <w:gallery w:val="placeholder"/>
        </w:category>
        <w:types>
          <w:type w:val="bbPlcHdr"/>
        </w:types>
        <w:behaviors>
          <w:behavior w:val="content"/>
        </w:behaviors>
        <w:description w:val=""/>
        <w:guid w:val="{8d965d58-5aae-418e-b212-c468f43be789}"/>
      </w:docPartPr>
      <w:docPartBody>
        <w:p w14:paraId="47F2A485">
          <w:r>
            <w:rPr>
              <w:color w:val="808080"/>
            </w:rPr>
            <w:t>单击此处输入文字。</w:t>
          </w:r>
        </w:p>
      </w:docPartBody>
    </w:docPart>
    <w:docPart>
      <w:docPartPr>
        <w:name w:val="{fcbf97af-02a0-4709-b92c-30f776cde420}"/>
        <w:style w:val=""/>
        <w:category>
          <w:name w:val="常规"/>
          <w:gallery w:val="placeholder"/>
        </w:category>
        <w:types>
          <w:type w:val="bbPlcHdr"/>
        </w:types>
        <w:behaviors>
          <w:behavior w:val="content"/>
        </w:behaviors>
        <w:description w:val=""/>
        <w:guid w:val="{fcbf97af-02a0-4709-b92c-30f776cde420}"/>
      </w:docPartPr>
      <w:docPartBody>
        <w:p w14:paraId="5E99B69E">
          <w:r>
            <w:rPr>
              <w:color w:val="808080"/>
            </w:rPr>
            <w:t>单击此处输入文字。</w:t>
          </w:r>
        </w:p>
      </w:docPartBody>
    </w:docPart>
    <w:docPart>
      <w:docPartPr>
        <w:name w:val="{1c46c3e7-c4fc-465d-a235-16dd219c4066}"/>
        <w:style w:val=""/>
        <w:category>
          <w:name w:val="常规"/>
          <w:gallery w:val="placeholder"/>
        </w:category>
        <w:types>
          <w:type w:val="bbPlcHdr"/>
        </w:types>
        <w:behaviors>
          <w:behavior w:val="content"/>
        </w:behaviors>
        <w:description w:val=""/>
        <w:guid w:val="{1c46c3e7-c4fc-465d-a235-16dd219c4066}"/>
      </w:docPartPr>
      <w:docPartBody>
        <w:p w14:paraId="0E166C31">
          <w:r>
            <w:rPr>
              <w:color w:val="808080"/>
            </w:rPr>
            <w:t>单击此处输入文字。</w:t>
          </w:r>
        </w:p>
      </w:docPartBody>
    </w:docPart>
    <w:docPart>
      <w:docPartPr>
        <w:name w:val="{4a111aff-7716-432e-8585-4e69a099da44}"/>
        <w:style w:val=""/>
        <w:category>
          <w:name w:val="常规"/>
          <w:gallery w:val="placeholder"/>
        </w:category>
        <w:types>
          <w:type w:val="bbPlcHdr"/>
        </w:types>
        <w:behaviors>
          <w:behavior w:val="content"/>
        </w:behaviors>
        <w:description w:val=""/>
        <w:guid w:val="{4a111aff-7716-432e-8585-4e69a099da44}"/>
      </w:docPartPr>
      <w:docPartBody>
        <w:p w14:paraId="66747A29">
          <w:r>
            <w:rPr>
              <w:color w:val="808080"/>
            </w:rPr>
            <w:t>单击此处输入文字。</w:t>
          </w:r>
        </w:p>
      </w:docPartBody>
    </w:docPart>
    <w:docPart>
      <w:docPartPr>
        <w:name w:val="{84111efe-6680-4e5c-9608-91a55f72827c}"/>
        <w:style w:val=""/>
        <w:category>
          <w:name w:val="常规"/>
          <w:gallery w:val="placeholder"/>
        </w:category>
        <w:types>
          <w:type w:val="bbPlcHdr"/>
        </w:types>
        <w:behaviors>
          <w:behavior w:val="content"/>
        </w:behaviors>
        <w:description w:val=""/>
        <w:guid w:val="{84111efe-6680-4e5c-9608-91a55f72827c}"/>
      </w:docPartPr>
      <w:docPartBody>
        <w:p w14:paraId="2FF96199">
          <w:r>
            <w:rPr>
              <w:color w:val="808080"/>
            </w:rPr>
            <w:t>单击此处输入文字。</w:t>
          </w:r>
        </w:p>
      </w:docPartBody>
    </w:docPart>
    <w:docPart>
      <w:docPartPr>
        <w:name w:val="{8982d7df-7f2b-4cc3-947c-09ae0e8f05b0}"/>
        <w:style w:val=""/>
        <w:category>
          <w:name w:val="常规"/>
          <w:gallery w:val="placeholder"/>
        </w:category>
        <w:types>
          <w:type w:val="bbPlcHdr"/>
        </w:types>
        <w:behaviors>
          <w:behavior w:val="content"/>
        </w:behaviors>
        <w:description w:val=""/>
        <w:guid w:val="{8982d7df-7f2b-4cc3-947c-09ae0e8f05b0}"/>
      </w:docPartPr>
      <w:docPartBody>
        <w:p w14:paraId="5A3AD95D">
          <w:r>
            <w:rPr>
              <w:color w:val="808080"/>
            </w:rPr>
            <w:t>单击此处输入文字。</w:t>
          </w:r>
        </w:p>
      </w:docPartBody>
    </w:docPart>
    <w:docPart>
      <w:docPartPr>
        <w:name w:val="{9a1ea4da-3cae-45e8-b9a1-e4dc7c87562a}"/>
        <w:style w:val=""/>
        <w:category>
          <w:name w:val="常规"/>
          <w:gallery w:val="placeholder"/>
        </w:category>
        <w:types>
          <w:type w:val="bbPlcHdr"/>
        </w:types>
        <w:behaviors>
          <w:behavior w:val="content"/>
        </w:behaviors>
        <w:description w:val=""/>
        <w:guid w:val="{9a1ea4da-3cae-45e8-b9a1-e4dc7c87562a}"/>
      </w:docPartPr>
      <w:docPartBody>
        <w:p w14:paraId="26259A41">
          <w:r>
            <w:rPr>
              <w:color w:val="808080"/>
            </w:rPr>
            <w:t>单击此处输入文字。</w:t>
          </w:r>
        </w:p>
      </w:docPartBody>
    </w:docPart>
    <w:docPart>
      <w:docPartPr>
        <w:name w:val="{a242650e-b8d1-437f-8cf5-ba81362a84f1}"/>
        <w:style w:val=""/>
        <w:category>
          <w:name w:val="常规"/>
          <w:gallery w:val="placeholder"/>
        </w:category>
        <w:types>
          <w:type w:val="bbPlcHdr"/>
        </w:types>
        <w:behaviors>
          <w:behavior w:val="content"/>
        </w:behaviors>
        <w:description w:val=""/>
        <w:guid w:val="{a242650e-b8d1-437f-8cf5-ba81362a84f1}"/>
      </w:docPartPr>
      <w:docPartBody>
        <w:p w14:paraId="761D5ADA">
          <w:r>
            <w:rPr>
              <w:color w:val="808080"/>
            </w:rPr>
            <w:t>单击此处输入文字。</w:t>
          </w:r>
        </w:p>
      </w:docPartBody>
    </w:docPart>
    <w:docPart>
      <w:docPartPr>
        <w:name w:val="{5917ee05-56fb-4ff2-b638-702343a85225}"/>
        <w:style w:val=""/>
        <w:category>
          <w:name w:val="常规"/>
          <w:gallery w:val="placeholder"/>
        </w:category>
        <w:types>
          <w:type w:val="bbPlcHdr"/>
        </w:types>
        <w:behaviors>
          <w:behavior w:val="content"/>
        </w:behaviors>
        <w:description w:val=""/>
        <w:guid w:val="{5917ee05-56fb-4ff2-b638-702343a85225}"/>
      </w:docPartPr>
      <w:docPartBody>
        <w:p w14:paraId="7A200499">
          <w:r>
            <w:rPr>
              <w:color w:val="808080"/>
            </w:rPr>
            <w:t>单击此处输入文字。</w:t>
          </w:r>
        </w:p>
      </w:docPartBody>
    </w:docPart>
    <w:docPart>
      <w:docPartPr>
        <w:name w:val="{692ca6e1-cc1a-4510-808c-c9622de57f6a}"/>
        <w:style w:val=""/>
        <w:category>
          <w:name w:val="常规"/>
          <w:gallery w:val="placeholder"/>
        </w:category>
        <w:types>
          <w:type w:val="bbPlcHdr"/>
        </w:types>
        <w:behaviors>
          <w:behavior w:val="content"/>
        </w:behaviors>
        <w:description w:val=""/>
        <w:guid w:val="{692ca6e1-cc1a-4510-808c-c9622de57f6a}"/>
      </w:docPartPr>
      <w:docPartBody>
        <w:p w14:paraId="469C686A">
          <w:r>
            <w:rPr>
              <w:color w:val="808080"/>
            </w:rPr>
            <w:t>单击此处输入文字。</w:t>
          </w:r>
        </w:p>
      </w:docPartBody>
    </w:docPart>
    <w:docPart>
      <w:docPartPr>
        <w:name w:val="{1d5bda5d-d949-45af-adda-d57d6451cf46}"/>
        <w:style w:val=""/>
        <w:category>
          <w:name w:val="常规"/>
          <w:gallery w:val="placeholder"/>
        </w:category>
        <w:types>
          <w:type w:val="bbPlcHdr"/>
        </w:types>
        <w:behaviors>
          <w:behavior w:val="content"/>
        </w:behaviors>
        <w:description w:val=""/>
        <w:guid w:val="{1d5bda5d-d949-45af-adda-d57d6451cf46}"/>
      </w:docPartPr>
      <w:docPartBody>
        <w:p w14:paraId="19A59A1E">
          <w:r>
            <w:rPr>
              <w:color w:val="808080"/>
            </w:rPr>
            <w:t>单击此处输入文字。</w:t>
          </w:r>
        </w:p>
      </w:docPartBody>
    </w:docPart>
    <w:docPart>
      <w:docPartPr>
        <w:name w:val="{f51e0af5-7104-4f8f-b77a-d5021ec77802}"/>
        <w:style w:val=""/>
        <w:category>
          <w:name w:val="常规"/>
          <w:gallery w:val="placeholder"/>
        </w:category>
        <w:types>
          <w:type w:val="bbPlcHdr"/>
        </w:types>
        <w:behaviors>
          <w:behavior w:val="content"/>
        </w:behaviors>
        <w:description w:val=""/>
        <w:guid w:val="{f51e0af5-7104-4f8f-b77a-d5021ec77802}"/>
      </w:docPartPr>
      <w:docPartBody>
        <w:p w14:paraId="671F0777">
          <w:r>
            <w:rPr>
              <w:color w:val="808080"/>
            </w:rPr>
            <w:t>单击此处输入文字。</w:t>
          </w:r>
        </w:p>
      </w:docPartBody>
    </w:docPart>
    <w:docPart>
      <w:docPartPr>
        <w:name w:val="{63ae5be4-0313-4654-a52f-1eda7b5c2f29}"/>
        <w:style w:val=""/>
        <w:category>
          <w:name w:val="常规"/>
          <w:gallery w:val="placeholder"/>
        </w:category>
        <w:types>
          <w:type w:val="bbPlcHdr"/>
        </w:types>
        <w:behaviors>
          <w:behavior w:val="content"/>
        </w:behaviors>
        <w:description w:val=""/>
        <w:guid w:val="{63ae5be4-0313-4654-a52f-1eda7b5c2f29}"/>
      </w:docPartPr>
      <w:docPartBody>
        <w:p w14:paraId="0562392B">
          <w:r>
            <w:rPr>
              <w:color w:val="808080"/>
            </w:rPr>
            <w:t>单击此处输入文字。</w:t>
          </w:r>
        </w:p>
      </w:docPartBody>
    </w:docPart>
    <w:docPart>
      <w:docPartPr>
        <w:name w:val="{fbdc7e4b-f968-4a3a-bf50-54368a0c7e5f}"/>
        <w:style w:val=""/>
        <w:category>
          <w:name w:val="常规"/>
          <w:gallery w:val="placeholder"/>
        </w:category>
        <w:types>
          <w:type w:val="bbPlcHdr"/>
        </w:types>
        <w:behaviors>
          <w:behavior w:val="content"/>
        </w:behaviors>
        <w:description w:val=""/>
        <w:guid w:val="{fbdc7e4b-f968-4a3a-bf50-54368a0c7e5f}"/>
      </w:docPartPr>
      <w:docPartBody>
        <w:p w14:paraId="0A86889D">
          <w:r>
            <w:rPr>
              <w:color w:val="808080"/>
            </w:rPr>
            <w:t>单击此处输入文字。</w:t>
          </w:r>
        </w:p>
      </w:docPartBody>
    </w:docPart>
    <w:docPart>
      <w:docPartPr>
        <w:name w:val="{6ade7d6d-5dd2-40d2-bae8-c61f18e4d478}"/>
        <w:style w:val=""/>
        <w:category>
          <w:name w:val="常规"/>
          <w:gallery w:val="placeholder"/>
        </w:category>
        <w:types>
          <w:type w:val="bbPlcHdr"/>
        </w:types>
        <w:behaviors>
          <w:behavior w:val="content"/>
        </w:behaviors>
        <w:description w:val=""/>
        <w:guid w:val="{6ade7d6d-5dd2-40d2-bae8-c61f18e4d478}"/>
      </w:docPartPr>
      <w:docPartBody>
        <w:p w14:paraId="52D62103">
          <w:r>
            <w:rPr>
              <w:color w:val="808080"/>
            </w:rPr>
            <w:t>单击此处输入文字。</w:t>
          </w:r>
        </w:p>
      </w:docPartBody>
    </w:docPart>
    <w:docPart>
      <w:docPartPr>
        <w:name w:val="{d102094c-5924-43b0-9f1a-c4e2e2722096}"/>
        <w:style w:val=""/>
        <w:category>
          <w:name w:val="常规"/>
          <w:gallery w:val="placeholder"/>
        </w:category>
        <w:types>
          <w:type w:val="bbPlcHdr"/>
        </w:types>
        <w:behaviors>
          <w:behavior w:val="content"/>
        </w:behaviors>
        <w:description w:val=""/>
        <w:guid w:val="{d102094c-5924-43b0-9f1a-c4e2e2722096}"/>
      </w:docPartPr>
      <w:docPartBody>
        <w:p w14:paraId="032DE796">
          <w:r>
            <w:rPr>
              <w:color w:val="808080"/>
            </w:rPr>
            <w:t>单击此处输入文字。</w:t>
          </w:r>
        </w:p>
      </w:docPartBody>
    </w:docPart>
    <w:docPart>
      <w:docPartPr>
        <w:name w:val="{eb988eb5-a342-4f2a-a776-fea58f5310e4}"/>
        <w:style w:val=""/>
        <w:category>
          <w:name w:val="常规"/>
          <w:gallery w:val="placeholder"/>
        </w:category>
        <w:types>
          <w:type w:val="bbPlcHdr"/>
        </w:types>
        <w:behaviors>
          <w:behavior w:val="content"/>
        </w:behaviors>
        <w:description w:val=""/>
        <w:guid w:val="{eb988eb5-a342-4f2a-a776-fea58f5310e4}"/>
      </w:docPartPr>
      <w:docPartBody>
        <w:p w14:paraId="2288669D">
          <w:r>
            <w:rPr>
              <w:color w:val="808080"/>
            </w:rPr>
            <w:t>单击此处输入文字。</w:t>
          </w:r>
        </w:p>
      </w:docPartBody>
    </w:docPart>
    <w:docPart>
      <w:docPartPr>
        <w:name w:val="{8b1a5894-bf41-4ade-aceb-8b3ac3775cea}"/>
        <w:style w:val=""/>
        <w:category>
          <w:name w:val="常规"/>
          <w:gallery w:val="placeholder"/>
        </w:category>
        <w:types>
          <w:type w:val="bbPlcHdr"/>
        </w:types>
        <w:behaviors>
          <w:behavior w:val="content"/>
        </w:behaviors>
        <w:description w:val=""/>
        <w:guid w:val="{8b1a5894-bf41-4ade-aceb-8b3ac3775cea}"/>
      </w:docPartPr>
      <w:docPartBody>
        <w:p w14:paraId="29D29256">
          <w:r>
            <w:rPr>
              <w:color w:val="808080"/>
            </w:rPr>
            <w:t>单击此处输入文字。</w:t>
          </w:r>
        </w:p>
      </w:docPartBody>
    </w:docPart>
    <w:docPart>
      <w:docPartPr>
        <w:name w:val="{6704f30f-c309-49f5-93a2-97e145639f7e}"/>
        <w:style w:val=""/>
        <w:category>
          <w:name w:val="常规"/>
          <w:gallery w:val="placeholder"/>
        </w:category>
        <w:types>
          <w:type w:val="bbPlcHdr"/>
        </w:types>
        <w:behaviors>
          <w:behavior w:val="content"/>
        </w:behaviors>
        <w:description w:val=""/>
        <w:guid w:val="{6704f30f-c309-49f5-93a2-97e145639f7e}"/>
      </w:docPartPr>
      <w:docPartBody>
        <w:p w14:paraId="0D9E03F7">
          <w:r>
            <w:rPr>
              <w:color w:val="808080"/>
            </w:rPr>
            <w:t>单击此处输入文字。</w:t>
          </w:r>
        </w:p>
      </w:docPartBody>
    </w:docPart>
    <w:docPart>
      <w:docPartPr>
        <w:name w:val="{c30e7e2b-a1d1-4ecb-aadc-c02cd2de99bd}"/>
        <w:style w:val=""/>
        <w:category>
          <w:name w:val="常规"/>
          <w:gallery w:val="placeholder"/>
        </w:category>
        <w:types>
          <w:type w:val="bbPlcHdr"/>
        </w:types>
        <w:behaviors>
          <w:behavior w:val="content"/>
        </w:behaviors>
        <w:description w:val=""/>
        <w:guid w:val="{c30e7e2b-a1d1-4ecb-aadc-c02cd2de99bd}"/>
      </w:docPartPr>
      <w:docPartBody>
        <w:p w14:paraId="2BBA5286">
          <w:r>
            <w:rPr>
              <w:color w:val="808080"/>
            </w:rPr>
            <w:t>单击此处输入文字。</w:t>
          </w:r>
        </w:p>
      </w:docPartBody>
    </w:docPart>
    <w:docPart>
      <w:docPartPr>
        <w:name w:val="{48c72595-a095-4468-a7ee-650a9b74e0d1}"/>
        <w:style w:val=""/>
        <w:category>
          <w:name w:val="常规"/>
          <w:gallery w:val="placeholder"/>
        </w:category>
        <w:types>
          <w:type w:val="bbPlcHdr"/>
        </w:types>
        <w:behaviors>
          <w:behavior w:val="content"/>
        </w:behaviors>
        <w:description w:val=""/>
        <w:guid w:val="{48c72595-a095-4468-a7ee-650a9b74e0d1}"/>
      </w:docPartPr>
      <w:docPartBody>
        <w:p w14:paraId="1BCB4990">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0</Words>
  <Characters>0</Characters>
  <Lines>0</Lines>
  <Paragraphs>0</Paragraphs>
  <TotalTime>48</TotalTime>
  <ScaleCrop>false</ScaleCrop>
  <LinksUpToDate>false</LinksUpToDate>
  <CharactersWithSpaces>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2024-12-26T12:23:00Z</dcterms:created>
  <dc:creator>魔术</dc:creator>
  <cp:lastModifiedBy>Administrator</cp:lastModifiedBy>
  <cp:lastPrinted>2025-04-25T02:43:00Z</cp:lastPrinted>
  <dcterms:modified xsi:type="dcterms:W3CDTF">2025-07-07T03:36:04Z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FD44960A8CD444EC92A2AB6D202E5679_12</vt:lpwstr>
  </property>
</Properties>
</file>